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80" w:rsidRPr="00417E27" w:rsidRDefault="00B94080" w:rsidP="006945D8">
      <w:pPr>
        <w:rPr>
          <w:rFonts w:ascii="Times New Roman" w:hAnsi="Times New Roman"/>
          <w:sz w:val="24"/>
          <w:szCs w:val="24"/>
        </w:rPr>
      </w:pPr>
    </w:p>
    <w:p w:rsidR="00B94080" w:rsidRDefault="00B94080" w:rsidP="006945D8">
      <w:pPr>
        <w:rPr>
          <w:rFonts w:ascii="Times New Roman" w:hAnsi="Times New Roman"/>
          <w:b/>
          <w:sz w:val="32"/>
          <w:szCs w:val="32"/>
        </w:rPr>
      </w:pPr>
    </w:p>
    <w:p w:rsidR="00B94080" w:rsidRDefault="00B94080" w:rsidP="006945D8">
      <w:pPr>
        <w:rPr>
          <w:rFonts w:ascii="Times New Roman" w:hAnsi="Times New Roman"/>
          <w:b/>
          <w:sz w:val="40"/>
          <w:szCs w:val="40"/>
        </w:rPr>
      </w:pPr>
      <w:r w:rsidRPr="00417E27">
        <w:rPr>
          <w:rFonts w:ascii="Times New Roman" w:hAnsi="Times New Roman"/>
          <w:b/>
          <w:sz w:val="40"/>
          <w:szCs w:val="40"/>
        </w:rPr>
        <w:t>Anketa</w:t>
      </w:r>
    </w:p>
    <w:p w:rsidR="00B94080" w:rsidRPr="00417E27" w:rsidRDefault="00B94080" w:rsidP="006945D8">
      <w:pPr>
        <w:rPr>
          <w:rFonts w:ascii="Times New Roman" w:hAnsi="Times New Roman"/>
          <w:b/>
          <w:sz w:val="40"/>
          <w:szCs w:val="40"/>
        </w:rPr>
      </w:pPr>
    </w:p>
    <w:p w:rsidR="00B94080" w:rsidRPr="00417E27" w:rsidRDefault="00B94080" w:rsidP="006945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BANJALUK, </w:t>
      </w:r>
      <w:r w:rsidRPr="00417E27">
        <w:rPr>
          <w:rFonts w:ascii="Times New Roman" w:hAnsi="Times New Roman"/>
          <w:sz w:val="24"/>
          <w:szCs w:val="24"/>
        </w:rPr>
        <w:t>Rezultati mini istraživanja sa okruglog stola pokazalo je da postoje objektivne prepreke za povlačenje sredstava iz EU i drugih inostranih fondova, ali sigurno da među tim preprekama nije nepoznavanje te oblasti. Suprotno uvreženom mišljenju privrednici su, zahvaljući brojnim seminarima, okruglim stolovima i konferencijama, dosta dobro upoznati sa mogućnostima i potencijalima EU fondova.</w:t>
      </w:r>
    </w:p>
    <w:p w:rsidR="00B94080" w:rsidRPr="00417E27" w:rsidRDefault="00B94080" w:rsidP="006945D8">
      <w:pPr>
        <w:rPr>
          <w:rFonts w:ascii="Times New Roman" w:hAnsi="Times New Roman"/>
          <w:sz w:val="24"/>
          <w:szCs w:val="24"/>
        </w:rPr>
      </w:pPr>
    </w:p>
    <w:p w:rsidR="00B94080" w:rsidRPr="00417E27" w:rsidRDefault="00B94080" w:rsidP="006945D8">
      <w:pPr>
        <w:rPr>
          <w:rFonts w:ascii="Times New Roman" w:hAnsi="Times New Roman"/>
          <w:sz w:val="24"/>
          <w:szCs w:val="24"/>
        </w:rPr>
      </w:pPr>
      <w:r w:rsidRPr="00417E27">
        <w:rPr>
          <w:rFonts w:ascii="Times New Roman" w:hAnsi="Times New Roman"/>
          <w:sz w:val="24"/>
          <w:szCs w:val="24"/>
        </w:rPr>
        <w:t>Na pitanje: “</w:t>
      </w:r>
      <w:r w:rsidRPr="00417E27">
        <w:rPr>
          <w:rFonts w:ascii="Times New Roman" w:hAnsi="Times New Roman"/>
          <w:b/>
          <w:sz w:val="24"/>
          <w:szCs w:val="24"/>
        </w:rPr>
        <w:t>Koliko znate o EU fondovima?</w:t>
      </w:r>
      <w:r w:rsidRPr="00417E27">
        <w:rPr>
          <w:rFonts w:ascii="Times New Roman" w:hAnsi="Times New Roman"/>
          <w:sz w:val="24"/>
          <w:szCs w:val="24"/>
        </w:rPr>
        <w:t xml:space="preserve">”  23 posto privrednika odgovorilo je “mnogo”, 46 ponešto, malo 23 i jako malo osam posto. </w:t>
      </w:r>
    </w:p>
    <w:p w:rsidR="00B94080" w:rsidRPr="00417E27" w:rsidRDefault="00B94080" w:rsidP="006945D8">
      <w:pPr>
        <w:rPr>
          <w:rFonts w:ascii="Times New Roman" w:hAnsi="Times New Roman"/>
          <w:sz w:val="24"/>
          <w:szCs w:val="24"/>
        </w:rPr>
      </w:pPr>
      <w:r w:rsidRPr="00417E27">
        <w:rPr>
          <w:rFonts w:ascii="Times New Roman" w:hAnsi="Times New Roman"/>
          <w:sz w:val="24"/>
          <w:szCs w:val="24"/>
        </w:rPr>
        <w:t>Očekivano, svi učesnici su potvrdno odgovorili na pitanje “</w:t>
      </w:r>
      <w:r w:rsidRPr="00417E27">
        <w:rPr>
          <w:rFonts w:ascii="Times New Roman" w:hAnsi="Times New Roman"/>
          <w:b/>
          <w:sz w:val="24"/>
          <w:szCs w:val="24"/>
        </w:rPr>
        <w:t>Da li ste zainteresovani da svoje poslovne ideje kandidujete za EU i druge fonvode koji su na raspolaganju privrednicima?</w:t>
      </w:r>
      <w:r w:rsidRPr="00417E27">
        <w:rPr>
          <w:rFonts w:ascii="Times New Roman" w:hAnsi="Times New Roman"/>
          <w:sz w:val="24"/>
          <w:szCs w:val="24"/>
        </w:rPr>
        <w:t xml:space="preserve">” </w:t>
      </w:r>
    </w:p>
    <w:p w:rsidR="00B94080" w:rsidRPr="00417E27" w:rsidRDefault="00B94080" w:rsidP="006945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7E27">
        <w:rPr>
          <w:rFonts w:ascii="Times New Roman" w:hAnsi="Times New Roman"/>
          <w:sz w:val="24"/>
          <w:szCs w:val="24"/>
        </w:rPr>
        <w:t>Na pitanje “</w:t>
      </w:r>
      <w:r w:rsidRPr="00417E27">
        <w:rPr>
          <w:rFonts w:ascii="Times New Roman" w:hAnsi="Times New Roman"/>
          <w:b/>
          <w:sz w:val="24"/>
          <w:szCs w:val="24"/>
        </w:rPr>
        <w:t>Da li vam je potrebna pomoć prilikom izrade projekata (razrada ideja, osmišljavanje i pisanje projekata, nadzor i izvještavanje)?</w:t>
      </w:r>
      <w:r w:rsidRPr="00417E27">
        <w:rPr>
          <w:rFonts w:ascii="Times New Roman" w:hAnsi="Times New Roman"/>
          <w:sz w:val="24"/>
          <w:szCs w:val="24"/>
        </w:rPr>
        <w:t xml:space="preserve">” 85 posto smatra da jeste, dok preostalih 15 posto smatra da vam nije potrebna podrška ovog tipa. </w:t>
      </w:r>
      <w:r w:rsidRPr="00417E27">
        <w:rPr>
          <w:rFonts w:ascii="Times New Roman" w:hAnsi="Times New Roman"/>
          <w:b/>
          <w:sz w:val="24"/>
          <w:szCs w:val="24"/>
        </w:rPr>
        <w:t xml:space="preserve">  </w:t>
      </w:r>
    </w:p>
    <w:p w:rsidR="00B94080" w:rsidRPr="00417E27" w:rsidRDefault="00B94080" w:rsidP="006945D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080" w:rsidRPr="00417E27" w:rsidRDefault="00B94080" w:rsidP="00694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E27">
        <w:rPr>
          <w:rFonts w:ascii="Times New Roman" w:hAnsi="Times New Roman"/>
          <w:sz w:val="24"/>
          <w:szCs w:val="24"/>
        </w:rPr>
        <w:t>Posljednje pitanje “</w:t>
      </w:r>
      <w:r w:rsidRPr="00417E27">
        <w:rPr>
          <w:rFonts w:ascii="Times New Roman" w:hAnsi="Times New Roman"/>
          <w:b/>
          <w:sz w:val="24"/>
          <w:szCs w:val="24"/>
        </w:rPr>
        <w:t>Koja tema bi vam bilo najkorisnija za sljedeći okrugli sto?</w:t>
      </w:r>
      <w:r w:rsidRPr="00417E27">
        <w:rPr>
          <w:rFonts w:ascii="Times New Roman" w:hAnsi="Times New Roman"/>
          <w:sz w:val="24"/>
          <w:szCs w:val="24"/>
        </w:rPr>
        <w:t xml:space="preserve">” je ponudilo više mogućnosti za odgovore tako da 38 posto izrazilo interesovanje za edukacije, 76 posto zanimaju savjeti o pisanju i realizaciji projekata, dok 69 posto želi vidjeti predstavljanje uspješnih primjera iz prakse.   </w:t>
      </w:r>
    </w:p>
    <w:p w:rsidR="00B94080" w:rsidRDefault="00B94080">
      <w:pPr>
        <w:rPr>
          <w:sz w:val="24"/>
          <w:szCs w:val="24"/>
        </w:rPr>
      </w:pPr>
    </w:p>
    <w:p w:rsidR="00B94080" w:rsidRPr="006945D8" w:rsidRDefault="00B94080">
      <w:pPr>
        <w:rPr>
          <w:sz w:val="24"/>
          <w:szCs w:val="24"/>
        </w:rPr>
      </w:pPr>
    </w:p>
    <w:sectPr w:rsidR="00B94080" w:rsidRPr="006945D8" w:rsidSect="00EC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5D8"/>
    <w:rsid w:val="00256C4E"/>
    <w:rsid w:val="003F38F8"/>
    <w:rsid w:val="003F5C96"/>
    <w:rsid w:val="00417E27"/>
    <w:rsid w:val="006945D8"/>
    <w:rsid w:val="006D609E"/>
    <w:rsid w:val="00743F3D"/>
    <w:rsid w:val="008F7497"/>
    <w:rsid w:val="009F6CA4"/>
    <w:rsid w:val="00B94080"/>
    <w:rsid w:val="00EC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191</Words>
  <Characters>1093</Characters>
  <Application>Microsoft Office Outlook</Application>
  <DocSecurity>0</DocSecurity>
  <Lines>0</Lines>
  <Paragraphs>0</Paragraphs>
  <ScaleCrop>false</ScaleCrop>
  <Company>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našeg mini istraživanja su sljedeći: </dc:title>
  <dc:subject/>
  <dc:creator>Korisnik</dc:creator>
  <cp:keywords/>
  <dc:description/>
  <cp:lastModifiedBy>user</cp:lastModifiedBy>
  <cp:revision>3</cp:revision>
  <dcterms:created xsi:type="dcterms:W3CDTF">2011-03-16T12:49:00Z</dcterms:created>
  <dcterms:modified xsi:type="dcterms:W3CDTF">2011-03-16T12:56:00Z</dcterms:modified>
</cp:coreProperties>
</file>