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61" w:rsidRPr="00C847E1" w:rsidRDefault="008A2561" w:rsidP="008A2561">
      <w:pPr>
        <w:spacing w:after="0" w:line="240" w:lineRule="auto"/>
        <w:rPr>
          <w:rFonts w:ascii="Times New Roman" w:hAnsi="Times New Roman" w:cs="Times New Roman"/>
          <w:b/>
          <w:sz w:val="28"/>
          <w:szCs w:val="28"/>
          <w:lang w:val="sr-Cyrl-RS"/>
        </w:rPr>
      </w:pPr>
      <w:r w:rsidRPr="00C847E1">
        <w:rPr>
          <w:rFonts w:ascii="Times New Roman" w:hAnsi="Times New Roman" w:cs="Times New Roman"/>
          <w:b/>
          <w:sz w:val="28"/>
          <w:szCs w:val="28"/>
          <w:lang w:val="sr-Cyrl-RS"/>
        </w:rPr>
        <w:t>РЕПУБЛИКА СРПСКА</w:t>
      </w:r>
    </w:p>
    <w:p w:rsidR="008A2561" w:rsidRPr="00C847E1" w:rsidRDefault="008A2561" w:rsidP="008A2561">
      <w:pPr>
        <w:spacing w:after="0" w:line="240" w:lineRule="auto"/>
        <w:rPr>
          <w:rFonts w:ascii="Times New Roman" w:hAnsi="Times New Roman" w:cs="Times New Roman"/>
          <w:b/>
          <w:sz w:val="28"/>
          <w:szCs w:val="28"/>
          <w:lang w:val="sr-Cyrl-RS"/>
        </w:rPr>
      </w:pPr>
      <w:r w:rsidRPr="00C847E1">
        <w:rPr>
          <w:rFonts w:ascii="Times New Roman" w:hAnsi="Times New Roman" w:cs="Times New Roman"/>
          <w:b/>
          <w:sz w:val="28"/>
          <w:szCs w:val="28"/>
          <w:lang w:val="sr-Cyrl-RS"/>
        </w:rPr>
        <w:t>ВЛАДА</w:t>
      </w:r>
    </w:p>
    <w:p w:rsidR="000A07DE" w:rsidRPr="00533D6E" w:rsidRDefault="00533D6E" w:rsidP="00FD5BF3">
      <w:pPr>
        <w:tabs>
          <w:tab w:val="center" w:pos="7560"/>
        </w:tabs>
        <w:spacing w:after="0" w:line="240" w:lineRule="auto"/>
        <w:rPr>
          <w:rFonts w:ascii="Times New Roman" w:hAnsi="Times New Roman" w:cs="Times New Roman"/>
          <w:b/>
          <w:sz w:val="28"/>
          <w:szCs w:val="28"/>
          <w:lang w:val="sr-Cyrl-RS"/>
        </w:rPr>
      </w:pPr>
      <w:r w:rsidRPr="00C847E1">
        <w:rPr>
          <w:rFonts w:ascii="Times New Roman" w:hAnsi="Times New Roman" w:cs="Times New Roman"/>
          <w:b/>
          <w:sz w:val="28"/>
          <w:szCs w:val="28"/>
          <w:lang w:val="sr-Cyrl-RS"/>
        </w:rPr>
        <w:tab/>
      </w:r>
      <w:r w:rsidRPr="00C847E1">
        <w:rPr>
          <w:rFonts w:ascii="Times New Roman" w:hAnsi="Times New Roman" w:cs="Times New Roman"/>
          <w:b/>
          <w:sz w:val="28"/>
          <w:szCs w:val="28"/>
          <w:lang w:val="sr-Cyrl-RS"/>
        </w:rPr>
        <w:tab/>
      </w:r>
      <w:r w:rsidRPr="00C847E1">
        <w:rPr>
          <w:rFonts w:ascii="Times New Roman" w:hAnsi="Times New Roman" w:cs="Times New Roman"/>
          <w:b/>
          <w:sz w:val="28"/>
          <w:szCs w:val="28"/>
          <w:lang w:val="sr-Cyrl-RS"/>
        </w:rPr>
        <w:tab/>
      </w:r>
      <w:r w:rsidRPr="00C847E1">
        <w:rPr>
          <w:rFonts w:ascii="Times New Roman" w:hAnsi="Times New Roman" w:cs="Times New Roman"/>
          <w:b/>
          <w:sz w:val="28"/>
          <w:szCs w:val="28"/>
          <w:lang w:val="sr-Cyrl-RS"/>
        </w:rPr>
        <w:tab/>
      </w:r>
      <w:r w:rsidR="0041307A" w:rsidRPr="00C847E1">
        <w:rPr>
          <w:rFonts w:ascii="Times New Roman" w:hAnsi="Times New Roman" w:cs="Times New Roman"/>
          <w:b/>
          <w:sz w:val="28"/>
          <w:szCs w:val="28"/>
          <w:lang w:val="sr-Cyrl-RS"/>
        </w:rPr>
        <w:t>Е</w:t>
      </w:r>
      <w:r w:rsidR="00FD5BF3" w:rsidRPr="00C847E1">
        <w:rPr>
          <w:rFonts w:ascii="Times New Roman" w:hAnsi="Times New Roman" w:cs="Times New Roman"/>
          <w:b/>
          <w:sz w:val="28"/>
          <w:szCs w:val="28"/>
          <w:lang w:val="sr-Cyrl-RS"/>
        </w:rPr>
        <w:tab/>
      </w:r>
      <w:r w:rsidR="00FD5BF3" w:rsidRPr="00C847E1">
        <w:rPr>
          <w:rFonts w:ascii="Times New Roman" w:hAnsi="Times New Roman" w:cs="Times New Roman"/>
          <w:b/>
          <w:sz w:val="28"/>
          <w:szCs w:val="28"/>
          <w:lang w:val="sr-Cyrl-RS"/>
        </w:rPr>
        <w:tab/>
      </w:r>
      <w:r w:rsidR="00FD5BF3" w:rsidRPr="00533D6E">
        <w:rPr>
          <w:rFonts w:ascii="Times New Roman" w:hAnsi="Times New Roman" w:cs="Times New Roman"/>
          <w:b/>
          <w:sz w:val="28"/>
          <w:szCs w:val="28"/>
          <w:lang w:val="sr-Cyrl-RS"/>
        </w:rPr>
        <w:tab/>
      </w:r>
      <w:r w:rsidR="00FD5BF3" w:rsidRPr="00533D6E">
        <w:rPr>
          <w:rFonts w:ascii="Times New Roman" w:hAnsi="Times New Roman" w:cs="Times New Roman"/>
          <w:b/>
          <w:sz w:val="28"/>
          <w:szCs w:val="28"/>
          <w:lang w:val="sr-Cyrl-RS"/>
        </w:rPr>
        <w:tab/>
      </w:r>
      <w:r w:rsidR="00FD5BF3" w:rsidRPr="00533D6E">
        <w:rPr>
          <w:rFonts w:ascii="Times New Roman" w:hAnsi="Times New Roman" w:cs="Times New Roman"/>
          <w:b/>
          <w:sz w:val="28"/>
          <w:szCs w:val="28"/>
          <w:lang w:val="sr-Cyrl-RS"/>
        </w:rPr>
        <w:tab/>
      </w:r>
      <w:r w:rsidR="008A2561" w:rsidRPr="00533D6E">
        <w:rPr>
          <w:rFonts w:ascii="Times New Roman" w:hAnsi="Times New Roman" w:cs="Times New Roman"/>
          <w:b/>
          <w:sz w:val="28"/>
          <w:szCs w:val="28"/>
          <w:lang w:val="sr-Cyrl-RS"/>
        </w:rPr>
        <w:t>ПРИЈЕДЛОГ</w:t>
      </w:r>
    </w:p>
    <w:p w:rsidR="008A2561" w:rsidRPr="00533D6E" w:rsidRDefault="000A07DE" w:rsidP="00FD5BF3">
      <w:pPr>
        <w:tabs>
          <w:tab w:val="center" w:pos="7560"/>
        </w:tabs>
        <w:spacing w:after="0" w:line="240" w:lineRule="auto"/>
        <w:rPr>
          <w:rFonts w:ascii="Times New Roman" w:hAnsi="Times New Roman" w:cs="Times New Roman"/>
          <w:b/>
          <w:sz w:val="28"/>
          <w:szCs w:val="28"/>
          <w:lang w:val="sr-Cyrl-RS"/>
        </w:rPr>
      </w:pPr>
      <w:r w:rsidRPr="00533D6E">
        <w:rPr>
          <w:rFonts w:ascii="Times New Roman" w:hAnsi="Times New Roman" w:cs="Times New Roman"/>
          <w:b/>
          <w:sz w:val="28"/>
          <w:szCs w:val="28"/>
          <w:lang w:val="sr-Cyrl-RS"/>
        </w:rPr>
        <w:tab/>
      </w:r>
      <w:r w:rsidR="00B25B4D" w:rsidRPr="00533D6E">
        <w:rPr>
          <w:rFonts w:ascii="Times New Roman" w:hAnsi="Times New Roman" w:cs="Times New Roman"/>
          <w:b/>
          <w:sz w:val="28"/>
          <w:szCs w:val="28"/>
          <w:lang w:val="sr-Cyrl-RS"/>
        </w:rPr>
        <w:t>(по хитном поступку)</w:t>
      </w: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Default="008A2561" w:rsidP="008A2561">
      <w:pPr>
        <w:spacing w:after="0" w:line="240" w:lineRule="auto"/>
        <w:rPr>
          <w:rFonts w:ascii="Times New Roman" w:hAnsi="Times New Roman" w:cs="Times New Roman"/>
          <w:b/>
          <w:sz w:val="28"/>
          <w:szCs w:val="28"/>
          <w:lang w:val="sr-Cyrl-RS"/>
        </w:rPr>
      </w:pPr>
    </w:p>
    <w:p w:rsidR="00C847E1" w:rsidRPr="00533D6E" w:rsidRDefault="00C847E1" w:rsidP="008A2561">
      <w:pPr>
        <w:spacing w:after="0" w:line="240" w:lineRule="auto"/>
        <w:rPr>
          <w:rFonts w:ascii="Times New Roman" w:hAnsi="Times New Roman" w:cs="Times New Roman"/>
          <w:b/>
          <w:sz w:val="28"/>
          <w:szCs w:val="28"/>
          <w:lang w:val="sr-Cyrl-RS"/>
        </w:rPr>
      </w:pPr>
    </w:p>
    <w:p w:rsidR="008A2561" w:rsidRPr="00533D6E" w:rsidRDefault="008A2561" w:rsidP="00C847E1">
      <w:pPr>
        <w:spacing w:after="0" w:line="240" w:lineRule="auto"/>
        <w:jc w:val="center"/>
        <w:rPr>
          <w:rFonts w:ascii="Times New Roman" w:hAnsi="Times New Roman" w:cs="Times New Roman"/>
          <w:b/>
          <w:sz w:val="28"/>
          <w:szCs w:val="28"/>
          <w:lang w:val="sr-Cyrl-RS"/>
        </w:rPr>
      </w:pPr>
    </w:p>
    <w:p w:rsidR="008A2561" w:rsidRPr="00533D6E" w:rsidRDefault="00B25B4D" w:rsidP="00C847E1">
      <w:pPr>
        <w:spacing w:after="0" w:line="240" w:lineRule="auto"/>
        <w:jc w:val="center"/>
        <w:rPr>
          <w:rFonts w:ascii="Times New Roman" w:hAnsi="Times New Roman" w:cs="Times New Roman"/>
          <w:b/>
          <w:sz w:val="28"/>
          <w:szCs w:val="28"/>
          <w:lang w:val="sr-Cyrl-RS"/>
        </w:rPr>
      </w:pPr>
      <w:r w:rsidRPr="00533D6E">
        <w:rPr>
          <w:rFonts w:ascii="Times New Roman" w:hAnsi="Times New Roman" w:cs="Times New Roman"/>
          <w:b/>
          <w:sz w:val="28"/>
          <w:szCs w:val="28"/>
          <w:lang w:val="sr-Cyrl-RS"/>
        </w:rPr>
        <w:t>ЗАКОН</w:t>
      </w:r>
    </w:p>
    <w:p w:rsidR="008A2561" w:rsidRPr="00533D6E" w:rsidRDefault="00F43051" w:rsidP="00C847E1">
      <w:pPr>
        <w:spacing w:after="0" w:line="240" w:lineRule="auto"/>
        <w:jc w:val="center"/>
        <w:rPr>
          <w:rFonts w:ascii="Times New Roman" w:hAnsi="Times New Roman" w:cs="Times New Roman"/>
          <w:b/>
          <w:sz w:val="28"/>
          <w:szCs w:val="28"/>
          <w:lang w:val="sr-Cyrl-RS"/>
        </w:rPr>
      </w:pPr>
      <w:r w:rsidRPr="00533D6E">
        <w:rPr>
          <w:rFonts w:ascii="Times New Roman" w:hAnsi="Times New Roman" w:cs="Times New Roman"/>
          <w:b/>
          <w:sz w:val="28"/>
          <w:szCs w:val="28"/>
          <w:lang w:val="sr-Cyrl-RS"/>
        </w:rPr>
        <w:t>О ИЗМЈЕНАМА</w:t>
      </w:r>
      <w:r w:rsidR="00B25B4D" w:rsidRPr="00533D6E">
        <w:rPr>
          <w:rFonts w:ascii="Times New Roman" w:hAnsi="Times New Roman" w:cs="Times New Roman"/>
          <w:b/>
          <w:sz w:val="28"/>
          <w:szCs w:val="28"/>
          <w:lang w:val="sr-Cyrl-RS"/>
        </w:rPr>
        <w:t xml:space="preserve"> </w:t>
      </w:r>
      <w:r w:rsidR="008A2561" w:rsidRPr="00533D6E">
        <w:rPr>
          <w:rFonts w:ascii="Times New Roman" w:hAnsi="Times New Roman" w:cs="Times New Roman"/>
          <w:b/>
          <w:sz w:val="28"/>
          <w:szCs w:val="28"/>
          <w:lang w:val="sr-Cyrl-RS"/>
        </w:rPr>
        <w:t>ЗАКОНА О ОБАВЕЗНИМ ОСИГУРАЊИМА У САОБРАЋАЈУ</w:t>
      </w: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8A2561" w:rsidP="008A2561">
      <w:pPr>
        <w:spacing w:after="0" w:line="240" w:lineRule="auto"/>
        <w:rPr>
          <w:rFonts w:ascii="Times New Roman" w:hAnsi="Times New Roman" w:cs="Times New Roman"/>
          <w:b/>
          <w:sz w:val="28"/>
          <w:szCs w:val="28"/>
          <w:lang w:val="sr-Cyrl-RS"/>
        </w:rPr>
      </w:pPr>
    </w:p>
    <w:p w:rsidR="008A2561" w:rsidRPr="00533D6E" w:rsidRDefault="000A07DE" w:rsidP="008A2561">
      <w:pPr>
        <w:spacing w:after="0" w:line="240" w:lineRule="auto"/>
        <w:rPr>
          <w:rFonts w:ascii="Times New Roman" w:hAnsi="Times New Roman" w:cs="Times New Roman"/>
          <w:b/>
          <w:sz w:val="28"/>
          <w:szCs w:val="28"/>
          <w:lang w:val="sr-Cyrl-RS"/>
        </w:rPr>
      </w:pPr>
      <w:r w:rsidRPr="00533D6E">
        <w:rPr>
          <w:rFonts w:ascii="Times New Roman" w:hAnsi="Times New Roman" w:cs="Times New Roman"/>
          <w:b/>
          <w:sz w:val="28"/>
          <w:szCs w:val="28"/>
          <w:lang w:val="sr-Cyrl-RS"/>
        </w:rPr>
        <w:t xml:space="preserve">Бања Лука, </w:t>
      </w:r>
      <w:r w:rsidR="00712E92" w:rsidRPr="00533D6E">
        <w:rPr>
          <w:rFonts w:ascii="Times New Roman" w:hAnsi="Times New Roman" w:cs="Times New Roman"/>
          <w:b/>
          <w:sz w:val="28"/>
          <w:szCs w:val="28"/>
          <w:lang w:val="sr-Cyrl-RS"/>
        </w:rPr>
        <w:t>јун</w:t>
      </w:r>
      <w:r w:rsidR="008A2561" w:rsidRPr="00533D6E">
        <w:rPr>
          <w:rFonts w:ascii="Times New Roman" w:hAnsi="Times New Roman" w:cs="Times New Roman"/>
          <w:b/>
          <w:sz w:val="28"/>
          <w:szCs w:val="28"/>
          <w:lang w:val="sr-Cyrl-RS"/>
        </w:rPr>
        <w:t xml:space="preserve"> 2020. године</w:t>
      </w:r>
    </w:p>
    <w:p w:rsidR="00FD5BF3" w:rsidRPr="00533D6E" w:rsidRDefault="00FD5BF3" w:rsidP="008A2561">
      <w:pPr>
        <w:spacing w:after="0" w:line="240" w:lineRule="auto"/>
        <w:rPr>
          <w:rFonts w:ascii="Times New Roman" w:hAnsi="Times New Roman" w:cs="Times New Roman"/>
          <w:b/>
          <w:sz w:val="26"/>
          <w:szCs w:val="26"/>
          <w:lang w:val="sr-Cyrl-RS"/>
        </w:rPr>
      </w:pPr>
    </w:p>
    <w:p w:rsidR="000A07DE" w:rsidRPr="00533D6E" w:rsidRDefault="000A07DE" w:rsidP="008A2561">
      <w:pPr>
        <w:spacing w:after="0" w:line="240" w:lineRule="auto"/>
        <w:rPr>
          <w:rFonts w:ascii="Times New Roman" w:hAnsi="Times New Roman" w:cs="Times New Roman"/>
          <w:b/>
          <w:sz w:val="26"/>
          <w:szCs w:val="26"/>
          <w:lang w:val="sr-Cyrl-RS"/>
        </w:rPr>
      </w:pPr>
    </w:p>
    <w:p w:rsidR="000A07DE" w:rsidRPr="00533D6E" w:rsidRDefault="000A07DE" w:rsidP="008A2561">
      <w:pPr>
        <w:spacing w:after="0" w:line="240" w:lineRule="auto"/>
        <w:rPr>
          <w:rFonts w:ascii="Times New Roman" w:hAnsi="Times New Roman" w:cs="Times New Roman"/>
          <w:b/>
          <w:sz w:val="26"/>
          <w:szCs w:val="26"/>
          <w:lang w:val="sr-Cyrl-RS"/>
        </w:rPr>
      </w:pPr>
    </w:p>
    <w:p w:rsidR="00FD5BF3" w:rsidRPr="00533D6E" w:rsidRDefault="00FD5BF3" w:rsidP="008A2561">
      <w:pPr>
        <w:spacing w:after="0" w:line="240" w:lineRule="auto"/>
        <w:rPr>
          <w:rFonts w:ascii="Times New Roman" w:hAnsi="Times New Roman" w:cs="Times New Roman"/>
          <w:b/>
          <w:sz w:val="26"/>
          <w:szCs w:val="26"/>
          <w:lang w:val="sr-Cyrl-RS"/>
        </w:rPr>
      </w:pPr>
    </w:p>
    <w:p w:rsidR="00FD5BF3" w:rsidRPr="00533D6E" w:rsidRDefault="00FD5BF3" w:rsidP="008A2561">
      <w:pPr>
        <w:spacing w:after="0" w:line="240" w:lineRule="auto"/>
        <w:rPr>
          <w:rFonts w:ascii="Times New Roman" w:hAnsi="Times New Roman" w:cs="Times New Roman"/>
          <w:b/>
          <w:sz w:val="26"/>
          <w:szCs w:val="26"/>
          <w:lang w:val="sr-Cyrl-RS"/>
        </w:rPr>
      </w:pPr>
    </w:p>
    <w:p w:rsidR="008A2561" w:rsidRPr="00533D6E" w:rsidRDefault="008A2561" w:rsidP="008A2561">
      <w:pPr>
        <w:spacing w:after="0" w:line="240" w:lineRule="auto"/>
        <w:rPr>
          <w:rFonts w:ascii="Times New Roman" w:hAnsi="Times New Roman" w:cs="Times New Roman"/>
          <w:b/>
          <w:sz w:val="26"/>
          <w:szCs w:val="26"/>
          <w:lang w:val="sr-Cyrl-RS"/>
        </w:rPr>
      </w:pPr>
    </w:p>
    <w:p w:rsidR="00FD5BF3" w:rsidRPr="00533D6E" w:rsidRDefault="00FD5BF3" w:rsidP="00FD5BF3">
      <w:pPr>
        <w:tabs>
          <w:tab w:val="center" w:pos="7560"/>
        </w:tabs>
        <w:spacing w:after="0" w:line="240" w:lineRule="auto"/>
        <w:jc w:val="both"/>
        <w:rPr>
          <w:rFonts w:ascii="Times New Roman" w:hAnsi="Times New Roman" w:cs="Times New Roman"/>
          <w:b/>
          <w:sz w:val="28"/>
          <w:szCs w:val="28"/>
          <w:lang w:val="sr-Cyrl-BA"/>
        </w:rPr>
      </w:pPr>
      <w:r w:rsidRPr="00533D6E">
        <w:rPr>
          <w:rFonts w:ascii="Times New Roman" w:hAnsi="Times New Roman" w:cs="Times New Roman"/>
          <w:b/>
          <w:sz w:val="26"/>
          <w:szCs w:val="26"/>
          <w:lang w:val="sr-Cyrl-RS"/>
        </w:rPr>
        <w:tab/>
      </w:r>
      <w:r w:rsidR="00B25B4D" w:rsidRPr="00533D6E">
        <w:rPr>
          <w:rFonts w:ascii="Times New Roman" w:hAnsi="Times New Roman" w:cs="Times New Roman"/>
          <w:b/>
          <w:sz w:val="28"/>
          <w:szCs w:val="28"/>
          <w:lang w:val="sr-Cyrl-BA"/>
        </w:rPr>
        <w:t>Приједлог</w:t>
      </w:r>
    </w:p>
    <w:p w:rsidR="008A2561" w:rsidRPr="00533D6E" w:rsidRDefault="00132A74" w:rsidP="00533D6E">
      <w:pPr>
        <w:tabs>
          <w:tab w:val="center" w:pos="7560"/>
        </w:tabs>
        <w:spacing w:after="0" w:line="240" w:lineRule="auto"/>
        <w:jc w:val="both"/>
        <w:rPr>
          <w:rFonts w:ascii="Times New Roman" w:hAnsi="Times New Roman" w:cs="Times New Roman"/>
          <w:b/>
          <w:sz w:val="28"/>
          <w:szCs w:val="28"/>
          <w:lang w:val="sr-Cyrl-BA"/>
        </w:rPr>
      </w:pPr>
      <w:r w:rsidRPr="00533D6E">
        <w:rPr>
          <w:rFonts w:ascii="Times New Roman" w:hAnsi="Times New Roman" w:cs="Times New Roman"/>
          <w:b/>
          <w:sz w:val="28"/>
          <w:szCs w:val="28"/>
          <w:lang w:val="sr-Cyrl-BA"/>
        </w:rPr>
        <w:tab/>
      </w:r>
      <w:r w:rsidR="00B25B4D" w:rsidRPr="00533D6E">
        <w:rPr>
          <w:rFonts w:ascii="Times New Roman" w:hAnsi="Times New Roman" w:cs="Times New Roman"/>
          <w:b/>
          <w:sz w:val="28"/>
          <w:szCs w:val="28"/>
          <w:lang w:val="sr-Cyrl-BA"/>
        </w:rPr>
        <w:t>(по хитном поступку)</w:t>
      </w:r>
    </w:p>
    <w:p w:rsidR="00B25B4D" w:rsidRPr="00533D6E" w:rsidRDefault="00B25B4D" w:rsidP="008A2561">
      <w:pPr>
        <w:spacing w:after="0" w:line="240" w:lineRule="auto"/>
        <w:jc w:val="center"/>
        <w:rPr>
          <w:rFonts w:ascii="Times New Roman" w:hAnsi="Times New Roman" w:cs="Times New Roman"/>
          <w:b/>
          <w:sz w:val="28"/>
          <w:szCs w:val="28"/>
          <w:lang w:val="sr-Cyrl-RS"/>
        </w:rPr>
      </w:pPr>
    </w:p>
    <w:p w:rsidR="008A2561" w:rsidRPr="00533D6E" w:rsidRDefault="00B25B4D" w:rsidP="008A2561">
      <w:pPr>
        <w:spacing w:after="0" w:line="240" w:lineRule="auto"/>
        <w:jc w:val="center"/>
        <w:rPr>
          <w:rFonts w:ascii="Times New Roman" w:hAnsi="Times New Roman" w:cs="Times New Roman"/>
          <w:b/>
          <w:sz w:val="28"/>
          <w:szCs w:val="28"/>
          <w:lang w:val="sr-Cyrl-RS"/>
        </w:rPr>
      </w:pPr>
      <w:r w:rsidRPr="00533D6E">
        <w:rPr>
          <w:rFonts w:ascii="Times New Roman" w:hAnsi="Times New Roman" w:cs="Times New Roman"/>
          <w:b/>
          <w:sz w:val="28"/>
          <w:szCs w:val="28"/>
          <w:lang w:val="sr-Cyrl-RS"/>
        </w:rPr>
        <w:t>ЗАКОН</w:t>
      </w:r>
    </w:p>
    <w:p w:rsidR="00262059" w:rsidRPr="00533D6E" w:rsidRDefault="00B25B4D" w:rsidP="008A2561">
      <w:pPr>
        <w:spacing w:after="0" w:line="240" w:lineRule="auto"/>
        <w:jc w:val="center"/>
        <w:rPr>
          <w:rFonts w:ascii="Times New Roman" w:hAnsi="Times New Roman" w:cs="Times New Roman"/>
          <w:b/>
          <w:sz w:val="28"/>
          <w:szCs w:val="28"/>
          <w:lang w:val="sr-Cyrl-RS"/>
        </w:rPr>
      </w:pPr>
      <w:r w:rsidRPr="00533D6E">
        <w:rPr>
          <w:rFonts w:ascii="Times New Roman" w:hAnsi="Times New Roman" w:cs="Times New Roman"/>
          <w:b/>
          <w:sz w:val="28"/>
          <w:szCs w:val="28"/>
          <w:lang w:val="sr-Cyrl-RS"/>
        </w:rPr>
        <w:t>О ИЗМЈЕНАМА ЗАКОНА</w:t>
      </w:r>
      <w:r w:rsidR="00FD5BF3" w:rsidRPr="00533D6E">
        <w:rPr>
          <w:rFonts w:ascii="Times New Roman" w:hAnsi="Times New Roman" w:cs="Times New Roman"/>
          <w:b/>
          <w:sz w:val="28"/>
          <w:szCs w:val="28"/>
          <w:lang w:val="sr-Cyrl-RS"/>
        </w:rPr>
        <w:t xml:space="preserve"> </w:t>
      </w:r>
      <w:r w:rsidR="008A2561" w:rsidRPr="00533D6E">
        <w:rPr>
          <w:rFonts w:ascii="Times New Roman" w:hAnsi="Times New Roman" w:cs="Times New Roman"/>
          <w:b/>
          <w:sz w:val="28"/>
          <w:szCs w:val="28"/>
          <w:lang w:val="sr-Cyrl-RS"/>
        </w:rPr>
        <w:t>О ОБАВЕЗНИМ ОСИГУРАЊИМА У САОБРАЋАЈУ</w:t>
      </w:r>
    </w:p>
    <w:p w:rsidR="008A2561" w:rsidRDefault="008A2561" w:rsidP="008A2561">
      <w:pPr>
        <w:spacing w:after="0" w:line="240" w:lineRule="auto"/>
        <w:jc w:val="center"/>
        <w:rPr>
          <w:rFonts w:ascii="Times New Roman" w:hAnsi="Times New Roman" w:cs="Times New Roman"/>
          <w:b/>
          <w:sz w:val="26"/>
          <w:szCs w:val="26"/>
          <w:lang w:val="sr-Cyrl-RS"/>
        </w:rPr>
      </w:pPr>
    </w:p>
    <w:p w:rsidR="00533D6E" w:rsidRPr="00533D6E" w:rsidRDefault="00533D6E" w:rsidP="008A2561">
      <w:pPr>
        <w:spacing w:after="0" w:line="240" w:lineRule="auto"/>
        <w:jc w:val="center"/>
        <w:rPr>
          <w:rFonts w:ascii="Times New Roman" w:hAnsi="Times New Roman" w:cs="Times New Roman"/>
          <w:b/>
          <w:sz w:val="26"/>
          <w:szCs w:val="26"/>
          <w:lang w:val="sr-Cyrl-RS"/>
        </w:rPr>
      </w:pPr>
    </w:p>
    <w:p w:rsidR="00687920" w:rsidRPr="00533D6E" w:rsidRDefault="00687920" w:rsidP="008A2561">
      <w:pPr>
        <w:spacing w:after="0" w:line="240" w:lineRule="auto"/>
        <w:jc w:val="center"/>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Члан 1.</w:t>
      </w:r>
    </w:p>
    <w:p w:rsidR="00687920" w:rsidRPr="00533D6E" w:rsidRDefault="00687920" w:rsidP="008A2561">
      <w:pPr>
        <w:spacing w:after="0" w:line="240" w:lineRule="auto"/>
        <w:jc w:val="center"/>
        <w:rPr>
          <w:rFonts w:ascii="Times New Roman" w:eastAsia="Times New Roman" w:hAnsi="Times New Roman" w:cs="Times New Roman"/>
          <w:sz w:val="24"/>
          <w:szCs w:val="24"/>
          <w:lang w:val="sr-Cyrl-RS"/>
        </w:rPr>
      </w:pPr>
    </w:p>
    <w:p w:rsidR="00687920" w:rsidRPr="00533D6E" w:rsidRDefault="00687920" w:rsidP="008A2561">
      <w:pPr>
        <w:spacing w:after="0" w:line="240" w:lineRule="auto"/>
        <w:jc w:val="both"/>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BA"/>
        </w:rPr>
        <w:tab/>
        <w:t xml:space="preserve">У Закону о </w:t>
      </w:r>
      <w:r w:rsidRPr="00533D6E">
        <w:rPr>
          <w:rFonts w:ascii="Times New Roman" w:eastAsia="MS Mincho" w:hAnsi="Times New Roman" w:cs="Times New Roman"/>
          <w:sz w:val="24"/>
          <w:szCs w:val="24"/>
          <w:lang w:val="sr-Cyrl-RS"/>
        </w:rPr>
        <w:t>обавезним осигурањима у саобраћају</w:t>
      </w:r>
      <w:r w:rsidRPr="00533D6E">
        <w:rPr>
          <w:rFonts w:ascii="Times New Roman" w:eastAsia="MS Mincho" w:hAnsi="Times New Roman" w:cs="Times New Roman"/>
          <w:sz w:val="24"/>
          <w:szCs w:val="24"/>
          <w:lang w:val="sr-Cyrl-BA"/>
        </w:rPr>
        <w:t xml:space="preserve"> („Службени гласник Републике Српске“, бр</w:t>
      </w:r>
      <w:r w:rsidRPr="00533D6E">
        <w:rPr>
          <w:rFonts w:ascii="Times New Roman" w:eastAsia="MS Mincho" w:hAnsi="Times New Roman" w:cs="Times New Roman"/>
          <w:sz w:val="24"/>
          <w:szCs w:val="24"/>
          <w:lang w:val="sr-Cyrl-RS"/>
        </w:rPr>
        <w:t xml:space="preserve">ој 82/15) у члану 12. </w:t>
      </w:r>
      <w:r w:rsidR="00096A73" w:rsidRPr="00533D6E">
        <w:rPr>
          <w:rFonts w:ascii="Times New Roman" w:eastAsia="MS Mincho" w:hAnsi="Times New Roman" w:cs="Times New Roman"/>
          <w:sz w:val="24"/>
          <w:szCs w:val="24"/>
          <w:lang w:val="sr-Cyrl-RS"/>
        </w:rPr>
        <w:t xml:space="preserve">у </w:t>
      </w:r>
      <w:r w:rsidRPr="00533D6E">
        <w:rPr>
          <w:rFonts w:ascii="Times New Roman" w:eastAsia="MS Mincho" w:hAnsi="Times New Roman" w:cs="Times New Roman"/>
          <w:sz w:val="24"/>
          <w:szCs w:val="24"/>
          <w:lang w:val="sr-Cyrl-RS"/>
        </w:rPr>
        <w:t>став</w:t>
      </w:r>
      <w:r w:rsidR="00096A73" w:rsidRPr="00533D6E">
        <w:rPr>
          <w:rFonts w:ascii="Times New Roman" w:eastAsia="MS Mincho" w:hAnsi="Times New Roman" w:cs="Times New Roman"/>
          <w:sz w:val="24"/>
          <w:szCs w:val="24"/>
          <w:lang w:val="sr-Cyrl-RS"/>
        </w:rPr>
        <w:t>у</w:t>
      </w:r>
      <w:r w:rsidRPr="00533D6E">
        <w:rPr>
          <w:rFonts w:ascii="Times New Roman" w:eastAsia="MS Mincho" w:hAnsi="Times New Roman" w:cs="Times New Roman"/>
          <w:sz w:val="24"/>
          <w:szCs w:val="24"/>
          <w:lang w:val="sr-Cyrl-RS"/>
        </w:rPr>
        <w:t xml:space="preserve"> 2. </w:t>
      </w:r>
      <w:r w:rsidR="00096A73" w:rsidRPr="00533D6E">
        <w:rPr>
          <w:rFonts w:ascii="Times New Roman" w:eastAsia="MS Mincho" w:hAnsi="Times New Roman" w:cs="Times New Roman"/>
          <w:sz w:val="24"/>
          <w:szCs w:val="24"/>
          <w:lang w:val="sr-Cyrl-RS"/>
        </w:rPr>
        <w:t>ријеч: „пет“ замјењује се ријечју: „</w:t>
      </w:r>
      <w:r w:rsidR="00B67A13" w:rsidRPr="00533D6E">
        <w:rPr>
          <w:rFonts w:ascii="Times New Roman" w:eastAsia="MS Mincho" w:hAnsi="Times New Roman" w:cs="Times New Roman"/>
          <w:sz w:val="24"/>
          <w:szCs w:val="24"/>
          <w:lang w:val="sr-Cyrl-RS"/>
        </w:rPr>
        <w:t>осам</w:t>
      </w:r>
      <w:r w:rsidR="00096A73" w:rsidRPr="00533D6E">
        <w:rPr>
          <w:rFonts w:ascii="Times New Roman" w:eastAsia="MS Mincho" w:hAnsi="Times New Roman" w:cs="Times New Roman"/>
          <w:sz w:val="24"/>
          <w:szCs w:val="24"/>
          <w:lang w:val="sr-Cyrl-RS"/>
        </w:rPr>
        <w:t>“.</w:t>
      </w:r>
    </w:p>
    <w:p w:rsidR="00096A73" w:rsidRPr="00533D6E" w:rsidRDefault="00096A73" w:rsidP="008A2561">
      <w:pPr>
        <w:tabs>
          <w:tab w:val="left" w:pos="709"/>
        </w:tabs>
        <w:spacing w:after="0" w:line="240" w:lineRule="auto"/>
        <w:jc w:val="both"/>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ab/>
        <w:t>У ставу 7. ријеч: „осам“ замјењује се ријечју: „</w:t>
      </w:r>
      <w:r w:rsidR="00434258" w:rsidRPr="00533D6E">
        <w:rPr>
          <w:rFonts w:ascii="Times New Roman" w:eastAsia="MS Mincho" w:hAnsi="Times New Roman" w:cs="Times New Roman"/>
          <w:sz w:val="24"/>
          <w:szCs w:val="24"/>
          <w:lang w:val="sr-Cyrl-RS"/>
        </w:rPr>
        <w:t>једанаест</w:t>
      </w:r>
      <w:r w:rsidRPr="00533D6E">
        <w:rPr>
          <w:rFonts w:ascii="Times New Roman" w:eastAsia="MS Mincho" w:hAnsi="Times New Roman" w:cs="Times New Roman"/>
          <w:sz w:val="24"/>
          <w:szCs w:val="24"/>
          <w:lang w:val="sr-Cyrl-RS"/>
        </w:rPr>
        <w:t>“.</w:t>
      </w:r>
    </w:p>
    <w:p w:rsidR="008A2561" w:rsidRPr="00533D6E" w:rsidRDefault="008A2561" w:rsidP="008A2561">
      <w:pPr>
        <w:tabs>
          <w:tab w:val="left" w:pos="709"/>
        </w:tabs>
        <w:spacing w:after="0" w:line="240" w:lineRule="auto"/>
        <w:jc w:val="both"/>
        <w:rPr>
          <w:rFonts w:ascii="Times New Roman" w:eastAsia="MS Mincho" w:hAnsi="Times New Roman" w:cs="Times New Roman"/>
          <w:sz w:val="24"/>
          <w:szCs w:val="24"/>
          <w:lang w:val="sr-Cyrl-RS"/>
        </w:rPr>
      </w:pPr>
    </w:p>
    <w:p w:rsidR="00096A73" w:rsidRPr="00533D6E" w:rsidRDefault="00096A73" w:rsidP="008A2561">
      <w:pPr>
        <w:spacing w:after="0" w:line="240" w:lineRule="auto"/>
        <w:jc w:val="center"/>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Члан 2.</w:t>
      </w:r>
    </w:p>
    <w:p w:rsidR="008A2561" w:rsidRPr="00533D6E" w:rsidRDefault="008A2561" w:rsidP="008A2561">
      <w:pPr>
        <w:spacing w:after="0" w:line="240" w:lineRule="auto"/>
        <w:jc w:val="center"/>
        <w:rPr>
          <w:rFonts w:ascii="Times New Roman" w:eastAsia="MS Mincho" w:hAnsi="Times New Roman" w:cs="Times New Roman"/>
          <w:sz w:val="24"/>
          <w:szCs w:val="24"/>
          <w:lang w:val="en-US"/>
        </w:rPr>
      </w:pPr>
    </w:p>
    <w:p w:rsidR="00CD1AE3" w:rsidRPr="00533D6E" w:rsidRDefault="008D5258" w:rsidP="008A2561">
      <w:pPr>
        <w:spacing w:after="0" w:line="240" w:lineRule="auto"/>
        <w:jc w:val="both"/>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ab/>
        <w:t xml:space="preserve">У члану 66. </w:t>
      </w:r>
      <w:r w:rsidR="001709A3" w:rsidRPr="00533D6E">
        <w:rPr>
          <w:rFonts w:ascii="Times New Roman" w:eastAsia="MS Mincho" w:hAnsi="Times New Roman" w:cs="Times New Roman"/>
          <w:sz w:val="24"/>
          <w:szCs w:val="24"/>
          <w:lang w:val="sr-Cyrl-RS"/>
        </w:rPr>
        <w:t>у ставу 1. број: „3.000“ замјењује се бројем: „30.000“, а број: „9.000“ замјењује се бројем: „90.000“.</w:t>
      </w:r>
    </w:p>
    <w:p w:rsidR="00CD1AE3" w:rsidRPr="00533D6E" w:rsidRDefault="001709A3" w:rsidP="008A2561">
      <w:pPr>
        <w:spacing w:after="0" w:line="240" w:lineRule="auto"/>
        <w:jc w:val="both"/>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ab/>
        <w:t>У ставу 2. бр</w:t>
      </w:r>
      <w:r w:rsidR="00BE774D" w:rsidRPr="00533D6E">
        <w:rPr>
          <w:rFonts w:ascii="Times New Roman" w:eastAsia="MS Mincho" w:hAnsi="Times New Roman" w:cs="Times New Roman"/>
          <w:sz w:val="24"/>
          <w:szCs w:val="24"/>
          <w:lang w:val="sr-Cyrl-RS"/>
        </w:rPr>
        <w:t>ој: „300“ замјењује се бројем „3</w:t>
      </w:r>
      <w:r w:rsidRPr="00533D6E">
        <w:rPr>
          <w:rFonts w:ascii="Times New Roman" w:eastAsia="MS Mincho" w:hAnsi="Times New Roman" w:cs="Times New Roman"/>
          <w:sz w:val="24"/>
          <w:szCs w:val="24"/>
          <w:lang w:val="sr-Cyrl-RS"/>
        </w:rPr>
        <w:t>.000“, а број: „</w:t>
      </w:r>
      <w:r w:rsidR="00B80721" w:rsidRPr="00533D6E">
        <w:rPr>
          <w:rFonts w:ascii="Times New Roman" w:eastAsia="MS Mincho" w:hAnsi="Times New Roman" w:cs="Times New Roman"/>
          <w:sz w:val="24"/>
          <w:szCs w:val="24"/>
          <w:lang w:val="sr-Cyrl-RS"/>
        </w:rPr>
        <w:t>9</w:t>
      </w:r>
      <w:r w:rsidR="00BE774D" w:rsidRPr="00533D6E">
        <w:rPr>
          <w:rFonts w:ascii="Times New Roman" w:eastAsia="MS Mincho" w:hAnsi="Times New Roman" w:cs="Times New Roman"/>
          <w:sz w:val="24"/>
          <w:szCs w:val="24"/>
          <w:lang w:val="sr-Cyrl-RS"/>
        </w:rPr>
        <w:t>00“ замјењује се бројем: „9</w:t>
      </w:r>
      <w:r w:rsidRPr="00533D6E">
        <w:rPr>
          <w:rFonts w:ascii="Times New Roman" w:eastAsia="MS Mincho" w:hAnsi="Times New Roman" w:cs="Times New Roman"/>
          <w:sz w:val="24"/>
          <w:szCs w:val="24"/>
          <w:lang w:val="sr-Cyrl-RS"/>
        </w:rPr>
        <w:t>.000“.</w:t>
      </w:r>
    </w:p>
    <w:p w:rsidR="008A2561" w:rsidRPr="00533D6E" w:rsidRDefault="008A2561" w:rsidP="008A2561">
      <w:pPr>
        <w:spacing w:after="0" w:line="240" w:lineRule="auto"/>
        <w:jc w:val="center"/>
        <w:rPr>
          <w:rFonts w:ascii="Times New Roman" w:eastAsia="MS Mincho" w:hAnsi="Times New Roman" w:cs="Times New Roman"/>
          <w:sz w:val="24"/>
          <w:szCs w:val="24"/>
          <w:lang w:val="sr-Cyrl-RS"/>
        </w:rPr>
      </w:pPr>
    </w:p>
    <w:p w:rsidR="00CD1AE3" w:rsidRPr="00533D6E" w:rsidRDefault="00CD1AE3" w:rsidP="008A2561">
      <w:pPr>
        <w:spacing w:after="0" w:line="240" w:lineRule="auto"/>
        <w:jc w:val="center"/>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 xml:space="preserve">Члан </w:t>
      </w:r>
      <w:r w:rsidRPr="00533D6E">
        <w:rPr>
          <w:rFonts w:ascii="Times New Roman" w:eastAsia="MS Mincho" w:hAnsi="Times New Roman" w:cs="Times New Roman"/>
          <w:sz w:val="24"/>
          <w:szCs w:val="24"/>
          <w:lang w:val="en-US"/>
        </w:rPr>
        <w:t>3</w:t>
      </w:r>
      <w:r w:rsidRPr="00533D6E">
        <w:rPr>
          <w:rFonts w:ascii="Times New Roman" w:eastAsia="MS Mincho" w:hAnsi="Times New Roman" w:cs="Times New Roman"/>
          <w:sz w:val="24"/>
          <w:szCs w:val="24"/>
          <w:lang w:val="sr-Cyrl-RS"/>
        </w:rPr>
        <w:t>.</w:t>
      </w:r>
    </w:p>
    <w:p w:rsidR="008A2561" w:rsidRPr="00533D6E" w:rsidRDefault="008A2561" w:rsidP="008A2561">
      <w:pPr>
        <w:spacing w:after="0" w:line="240" w:lineRule="auto"/>
        <w:jc w:val="center"/>
        <w:rPr>
          <w:rFonts w:ascii="Times New Roman" w:eastAsia="MS Mincho" w:hAnsi="Times New Roman" w:cs="Times New Roman"/>
          <w:sz w:val="24"/>
          <w:szCs w:val="24"/>
          <w:lang w:val="sr-Cyrl-RS"/>
        </w:rPr>
      </w:pPr>
    </w:p>
    <w:p w:rsidR="00D6579B" w:rsidRPr="00533D6E" w:rsidRDefault="00FB7AD6" w:rsidP="008A2561">
      <w:pPr>
        <w:spacing w:after="0" w:line="240" w:lineRule="auto"/>
        <w:jc w:val="both"/>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ab/>
        <w:t>У члану 67</w:t>
      </w:r>
      <w:r w:rsidR="00D6579B" w:rsidRPr="00533D6E">
        <w:rPr>
          <w:rFonts w:ascii="Times New Roman" w:eastAsia="MS Mincho" w:hAnsi="Times New Roman" w:cs="Times New Roman"/>
          <w:sz w:val="24"/>
          <w:szCs w:val="24"/>
          <w:lang w:val="sr-Cyrl-RS"/>
        </w:rPr>
        <w:t>. у ставу 1. број: „1.000“ замјењује се бројем: „10.000“, а број: „3.000“ замјењује се бројем: „30.000“.</w:t>
      </w:r>
    </w:p>
    <w:p w:rsidR="00D6579B" w:rsidRPr="00533D6E" w:rsidRDefault="00D6579B" w:rsidP="008A2561">
      <w:pPr>
        <w:spacing w:after="0" w:line="240" w:lineRule="auto"/>
        <w:jc w:val="both"/>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ab/>
        <w:t>У ставу 2. бр</w:t>
      </w:r>
      <w:r w:rsidR="00B80721" w:rsidRPr="00533D6E">
        <w:rPr>
          <w:rFonts w:ascii="Times New Roman" w:eastAsia="MS Mincho" w:hAnsi="Times New Roman" w:cs="Times New Roman"/>
          <w:sz w:val="24"/>
          <w:szCs w:val="24"/>
          <w:lang w:val="sr-Cyrl-RS"/>
        </w:rPr>
        <w:t>ој: „2</w:t>
      </w:r>
      <w:r w:rsidR="00BE774D" w:rsidRPr="00533D6E">
        <w:rPr>
          <w:rFonts w:ascii="Times New Roman" w:eastAsia="MS Mincho" w:hAnsi="Times New Roman" w:cs="Times New Roman"/>
          <w:sz w:val="24"/>
          <w:szCs w:val="24"/>
          <w:lang w:val="sr-Cyrl-RS"/>
        </w:rPr>
        <w:t>00“ замјењује се бројем „1.0</w:t>
      </w:r>
      <w:r w:rsidRPr="00533D6E">
        <w:rPr>
          <w:rFonts w:ascii="Times New Roman" w:eastAsia="MS Mincho" w:hAnsi="Times New Roman" w:cs="Times New Roman"/>
          <w:sz w:val="24"/>
          <w:szCs w:val="24"/>
          <w:lang w:val="sr-Cyrl-RS"/>
        </w:rPr>
        <w:t>00“, а бро</w:t>
      </w:r>
      <w:r w:rsidR="00BE774D" w:rsidRPr="00533D6E">
        <w:rPr>
          <w:rFonts w:ascii="Times New Roman" w:eastAsia="MS Mincho" w:hAnsi="Times New Roman" w:cs="Times New Roman"/>
          <w:sz w:val="24"/>
          <w:szCs w:val="24"/>
          <w:lang w:val="sr-Cyrl-RS"/>
        </w:rPr>
        <w:t>ј: „600“ замјењује се бројем: „3.0</w:t>
      </w:r>
      <w:r w:rsidRPr="00533D6E">
        <w:rPr>
          <w:rFonts w:ascii="Times New Roman" w:eastAsia="MS Mincho" w:hAnsi="Times New Roman" w:cs="Times New Roman"/>
          <w:sz w:val="24"/>
          <w:szCs w:val="24"/>
          <w:lang w:val="sr-Cyrl-RS"/>
        </w:rPr>
        <w:t>00“.</w:t>
      </w:r>
    </w:p>
    <w:p w:rsidR="008A2561" w:rsidRPr="00533D6E" w:rsidRDefault="008A2561" w:rsidP="008A2561">
      <w:pPr>
        <w:spacing w:after="0" w:line="240" w:lineRule="auto"/>
        <w:jc w:val="center"/>
        <w:rPr>
          <w:rFonts w:ascii="Times New Roman" w:eastAsia="MS Mincho" w:hAnsi="Times New Roman" w:cs="Times New Roman"/>
          <w:sz w:val="24"/>
          <w:szCs w:val="24"/>
          <w:lang w:val="sr-Cyrl-RS"/>
        </w:rPr>
      </w:pPr>
    </w:p>
    <w:p w:rsidR="00D6579B" w:rsidRPr="00533D6E" w:rsidRDefault="00D6579B" w:rsidP="008A2561">
      <w:pPr>
        <w:spacing w:after="0" w:line="240" w:lineRule="auto"/>
        <w:jc w:val="center"/>
        <w:rPr>
          <w:rFonts w:ascii="Times New Roman" w:eastAsia="MS Mincho" w:hAnsi="Times New Roman" w:cs="Times New Roman"/>
          <w:sz w:val="24"/>
          <w:szCs w:val="24"/>
          <w:lang w:val="sr-Cyrl-RS"/>
        </w:rPr>
      </w:pPr>
      <w:r w:rsidRPr="00533D6E">
        <w:rPr>
          <w:rFonts w:ascii="Times New Roman" w:eastAsia="MS Mincho" w:hAnsi="Times New Roman" w:cs="Times New Roman"/>
          <w:sz w:val="24"/>
          <w:szCs w:val="24"/>
          <w:lang w:val="sr-Cyrl-RS"/>
        </w:rPr>
        <w:t>Члан 4.</w:t>
      </w:r>
    </w:p>
    <w:p w:rsidR="008A2561" w:rsidRPr="00533D6E" w:rsidRDefault="008A2561" w:rsidP="008A2561">
      <w:pPr>
        <w:spacing w:after="0" w:line="240" w:lineRule="auto"/>
        <w:jc w:val="center"/>
        <w:rPr>
          <w:rFonts w:ascii="Times New Roman" w:eastAsia="MS Mincho" w:hAnsi="Times New Roman" w:cs="Times New Roman"/>
          <w:sz w:val="24"/>
          <w:szCs w:val="24"/>
          <w:lang w:val="sr-Cyrl-RS"/>
        </w:rPr>
      </w:pPr>
    </w:p>
    <w:p w:rsidR="00B25B4D" w:rsidRPr="00533D6E" w:rsidRDefault="00B25B4D" w:rsidP="00B25B4D">
      <w:pPr>
        <w:spacing w:after="0" w:line="240" w:lineRule="auto"/>
        <w:ind w:firstLine="709"/>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 xml:space="preserve">Овај закон ступа на снагу осмог дана од дана објављивања у „Службеном гласнику Републике Српске“. </w:t>
      </w:r>
    </w:p>
    <w:p w:rsidR="00B25B4D" w:rsidRPr="00533D6E" w:rsidRDefault="00B25B4D" w:rsidP="00B25B4D">
      <w:pPr>
        <w:tabs>
          <w:tab w:val="center" w:pos="7920"/>
        </w:tabs>
        <w:spacing w:after="0" w:line="240" w:lineRule="auto"/>
        <w:jc w:val="both"/>
        <w:rPr>
          <w:rFonts w:ascii="Times New Roman" w:eastAsia="Times New Roman" w:hAnsi="Times New Roman" w:cs="Times New Roman"/>
          <w:sz w:val="24"/>
          <w:szCs w:val="24"/>
          <w:lang w:val="sr-Cyrl-BA" w:eastAsia="bs-Latn-BA"/>
        </w:rPr>
      </w:pPr>
    </w:p>
    <w:p w:rsidR="00B25B4D" w:rsidRPr="00533D6E" w:rsidRDefault="00B25B4D" w:rsidP="00B25B4D">
      <w:pPr>
        <w:tabs>
          <w:tab w:val="center" w:pos="7920"/>
        </w:tabs>
        <w:spacing w:after="0" w:line="240" w:lineRule="auto"/>
        <w:jc w:val="both"/>
        <w:rPr>
          <w:rFonts w:ascii="Times New Roman" w:eastAsia="Times New Roman" w:hAnsi="Times New Roman" w:cs="Times New Roman"/>
          <w:sz w:val="24"/>
          <w:szCs w:val="24"/>
          <w:lang w:val="sr-Cyrl-BA" w:eastAsia="bs-Latn-BA"/>
        </w:rPr>
      </w:pPr>
    </w:p>
    <w:p w:rsidR="00B25B4D" w:rsidRPr="00533D6E" w:rsidRDefault="00B25B4D" w:rsidP="00B25B4D">
      <w:pPr>
        <w:tabs>
          <w:tab w:val="center" w:pos="7920"/>
        </w:tabs>
        <w:spacing w:after="0" w:line="240" w:lineRule="auto"/>
        <w:jc w:val="both"/>
        <w:rPr>
          <w:rFonts w:ascii="Times New Roman" w:eastAsia="Times New Roman" w:hAnsi="Times New Roman" w:cs="Times New Roman"/>
          <w:sz w:val="24"/>
          <w:szCs w:val="24"/>
          <w:lang w:eastAsia="bs-Latn-BA"/>
        </w:rPr>
      </w:pPr>
    </w:p>
    <w:p w:rsidR="00B25B4D" w:rsidRPr="00533D6E" w:rsidRDefault="00B25B4D" w:rsidP="00FD5BF3">
      <w:pPr>
        <w:tabs>
          <w:tab w:val="center" w:pos="7560"/>
        </w:tabs>
        <w:spacing w:after="0" w:line="240" w:lineRule="auto"/>
        <w:jc w:val="both"/>
        <w:rPr>
          <w:rFonts w:ascii="Times New Roman" w:eastAsia="Times New Roman" w:hAnsi="Times New Roman" w:cs="Times New Roman"/>
          <w:sz w:val="24"/>
          <w:szCs w:val="24"/>
          <w:lang w:val="sr-Cyrl-CS" w:eastAsia="bs-Latn-BA"/>
        </w:rPr>
      </w:pPr>
      <w:r w:rsidRPr="00533D6E">
        <w:rPr>
          <w:rFonts w:ascii="Times New Roman" w:eastAsia="Times New Roman" w:hAnsi="Times New Roman" w:cs="Times New Roman"/>
          <w:sz w:val="24"/>
          <w:szCs w:val="24"/>
          <w:lang w:val="sr-Cyrl-CS" w:eastAsia="bs-Latn-BA"/>
        </w:rPr>
        <w:t>Број:</w:t>
      </w:r>
      <w:r w:rsidRPr="00533D6E">
        <w:rPr>
          <w:rFonts w:ascii="Times New Roman" w:eastAsia="Times New Roman" w:hAnsi="Times New Roman" w:cs="Times New Roman"/>
          <w:sz w:val="24"/>
          <w:szCs w:val="24"/>
          <w:lang w:val="sr-Cyrl-CS" w:eastAsia="bs-Latn-BA"/>
        </w:rPr>
        <w:tab/>
        <w:t>ПРЕДСЈЕДНИК</w:t>
      </w:r>
    </w:p>
    <w:p w:rsidR="00B25B4D" w:rsidRPr="00533D6E" w:rsidRDefault="00B25B4D" w:rsidP="00FD5BF3">
      <w:pPr>
        <w:tabs>
          <w:tab w:val="center" w:pos="7560"/>
        </w:tabs>
        <w:spacing w:after="0" w:line="240" w:lineRule="auto"/>
        <w:jc w:val="both"/>
        <w:rPr>
          <w:rFonts w:ascii="Times New Roman" w:eastAsia="Times New Roman" w:hAnsi="Times New Roman" w:cs="Times New Roman"/>
          <w:sz w:val="24"/>
          <w:szCs w:val="24"/>
          <w:lang w:val="sr-Cyrl-CS" w:eastAsia="bs-Latn-BA"/>
        </w:rPr>
      </w:pPr>
      <w:r w:rsidRPr="00533D6E">
        <w:rPr>
          <w:rFonts w:ascii="Times New Roman" w:eastAsia="Times New Roman" w:hAnsi="Times New Roman" w:cs="Times New Roman"/>
          <w:sz w:val="24"/>
          <w:szCs w:val="24"/>
          <w:lang w:val="sr-Cyrl-CS" w:eastAsia="bs-Latn-BA"/>
        </w:rPr>
        <w:t>Датум:</w:t>
      </w:r>
      <w:r w:rsidRPr="00533D6E">
        <w:rPr>
          <w:rFonts w:ascii="Times New Roman" w:eastAsia="Times New Roman" w:hAnsi="Times New Roman" w:cs="Times New Roman"/>
          <w:sz w:val="24"/>
          <w:szCs w:val="24"/>
          <w:lang w:val="sr-Cyrl-CS" w:eastAsia="bs-Latn-BA"/>
        </w:rPr>
        <w:tab/>
        <w:t>НАРОДНЕ СКУПШТИНЕ</w:t>
      </w:r>
    </w:p>
    <w:p w:rsidR="00B25B4D" w:rsidRPr="00533D6E" w:rsidRDefault="00B25B4D" w:rsidP="00B25B4D">
      <w:pPr>
        <w:tabs>
          <w:tab w:val="center" w:pos="7920"/>
        </w:tabs>
        <w:spacing w:after="0" w:line="240" w:lineRule="auto"/>
        <w:jc w:val="both"/>
        <w:rPr>
          <w:rFonts w:ascii="Times New Roman" w:eastAsia="Times New Roman" w:hAnsi="Times New Roman" w:cs="Times New Roman"/>
          <w:sz w:val="24"/>
          <w:szCs w:val="24"/>
          <w:lang w:val="sr-Cyrl-CS" w:eastAsia="bs-Latn-BA"/>
        </w:rPr>
      </w:pPr>
    </w:p>
    <w:p w:rsidR="00B25B4D" w:rsidRPr="00533D6E" w:rsidRDefault="00B25B4D" w:rsidP="00FD5BF3">
      <w:pPr>
        <w:tabs>
          <w:tab w:val="center" w:pos="7560"/>
        </w:tabs>
        <w:spacing w:after="0" w:line="240" w:lineRule="auto"/>
        <w:jc w:val="both"/>
        <w:rPr>
          <w:rFonts w:ascii="Times New Roman" w:eastAsia="Times New Roman" w:hAnsi="Times New Roman" w:cs="Times New Roman"/>
          <w:sz w:val="24"/>
          <w:szCs w:val="24"/>
        </w:rPr>
      </w:pPr>
      <w:r w:rsidRPr="00533D6E">
        <w:rPr>
          <w:rFonts w:ascii="Times New Roman" w:eastAsia="Times New Roman" w:hAnsi="Times New Roman" w:cs="Times New Roman"/>
          <w:sz w:val="24"/>
          <w:szCs w:val="24"/>
          <w:lang w:val="sr-Cyrl-CS"/>
        </w:rPr>
        <w:tab/>
        <w:t>Недељко Чубриловић</w:t>
      </w:r>
    </w:p>
    <w:p w:rsidR="00B25B4D" w:rsidRPr="00533D6E" w:rsidRDefault="00B25B4D" w:rsidP="00B25B4D">
      <w:pPr>
        <w:spacing w:after="0" w:line="240" w:lineRule="auto"/>
        <w:jc w:val="center"/>
        <w:rPr>
          <w:rFonts w:ascii="Times New Roman" w:eastAsia="Times New Roman" w:hAnsi="Times New Roman" w:cs="Times New Roman"/>
          <w:b/>
          <w:sz w:val="24"/>
          <w:szCs w:val="24"/>
          <w:lang w:val="sr-Cyrl-CS"/>
        </w:rPr>
      </w:pPr>
    </w:p>
    <w:p w:rsidR="008A2561" w:rsidRPr="00533D6E" w:rsidRDefault="008A2561" w:rsidP="00096A73">
      <w:pPr>
        <w:spacing w:after="0" w:line="240" w:lineRule="auto"/>
        <w:jc w:val="center"/>
        <w:rPr>
          <w:rFonts w:ascii="Times New Roman" w:eastAsia="Calibri" w:hAnsi="Times New Roman" w:cs="Times New Roman"/>
          <w:b/>
          <w:sz w:val="24"/>
          <w:szCs w:val="24"/>
          <w:lang w:val="sr-Cyrl-CS"/>
        </w:rPr>
      </w:pPr>
    </w:p>
    <w:p w:rsidR="00B25B4D" w:rsidRPr="00533D6E" w:rsidRDefault="00B25B4D">
      <w:pPr>
        <w:rPr>
          <w:rFonts w:ascii="Times New Roman" w:eastAsia="Calibri" w:hAnsi="Times New Roman" w:cs="Times New Roman"/>
          <w:b/>
          <w:sz w:val="24"/>
          <w:szCs w:val="24"/>
          <w:lang w:val="sr-Cyrl-BA"/>
        </w:rPr>
      </w:pPr>
    </w:p>
    <w:p w:rsidR="0088386F" w:rsidRPr="00533D6E" w:rsidRDefault="0088386F">
      <w:pPr>
        <w:rPr>
          <w:rFonts w:ascii="Times New Roman" w:eastAsia="Calibri" w:hAnsi="Times New Roman" w:cs="Times New Roman"/>
          <w:b/>
          <w:sz w:val="24"/>
          <w:szCs w:val="24"/>
          <w:lang w:val="sr-Cyrl-BA"/>
        </w:rPr>
      </w:pPr>
    </w:p>
    <w:p w:rsidR="00FD5BF3" w:rsidRPr="00533D6E" w:rsidRDefault="00FD5BF3">
      <w:pPr>
        <w:rPr>
          <w:rFonts w:ascii="Times New Roman" w:eastAsia="Calibri" w:hAnsi="Times New Roman" w:cs="Times New Roman"/>
          <w:b/>
          <w:sz w:val="24"/>
          <w:szCs w:val="24"/>
          <w:lang w:val="sr-Cyrl-BA"/>
        </w:rPr>
      </w:pPr>
    </w:p>
    <w:p w:rsidR="00C847E1" w:rsidRPr="00533D6E" w:rsidRDefault="00C847E1" w:rsidP="008A2561">
      <w:pPr>
        <w:spacing w:after="0" w:line="240" w:lineRule="auto"/>
        <w:jc w:val="center"/>
        <w:rPr>
          <w:rFonts w:ascii="Times New Roman" w:eastAsia="Calibri" w:hAnsi="Times New Roman" w:cs="Times New Roman"/>
          <w:b/>
          <w:sz w:val="24"/>
          <w:szCs w:val="24"/>
          <w:lang w:val="sr-Cyrl-BA"/>
        </w:rPr>
      </w:pPr>
    </w:p>
    <w:p w:rsidR="008A2561" w:rsidRPr="00533D6E" w:rsidRDefault="008A2561" w:rsidP="008A2561">
      <w:pPr>
        <w:spacing w:after="0" w:line="240" w:lineRule="auto"/>
        <w:jc w:val="center"/>
        <w:rPr>
          <w:rFonts w:ascii="Times New Roman" w:eastAsia="Calibri" w:hAnsi="Times New Roman" w:cs="Times New Roman"/>
          <w:b/>
          <w:sz w:val="24"/>
          <w:szCs w:val="24"/>
          <w:lang w:val="sr-Cyrl-BA"/>
        </w:rPr>
      </w:pPr>
      <w:r w:rsidRPr="00533D6E">
        <w:rPr>
          <w:rFonts w:ascii="Times New Roman" w:eastAsia="Calibri" w:hAnsi="Times New Roman" w:cs="Times New Roman"/>
          <w:b/>
          <w:sz w:val="24"/>
          <w:szCs w:val="24"/>
          <w:lang w:val="sr-Cyrl-BA"/>
        </w:rPr>
        <w:lastRenderedPageBreak/>
        <w:t>ОБРАЗЛОЖЕЊЕ</w:t>
      </w:r>
    </w:p>
    <w:p w:rsidR="00096A73" w:rsidRDefault="00B25B4D" w:rsidP="00096A73">
      <w:pPr>
        <w:spacing w:after="0" w:line="240" w:lineRule="auto"/>
        <w:jc w:val="center"/>
        <w:rPr>
          <w:rFonts w:ascii="Times New Roman" w:eastAsia="Calibri" w:hAnsi="Times New Roman" w:cs="Times New Roman"/>
          <w:b/>
          <w:sz w:val="24"/>
          <w:szCs w:val="24"/>
          <w:lang w:val="sr-Cyrl-RS"/>
        </w:rPr>
      </w:pPr>
      <w:r w:rsidRPr="00533D6E">
        <w:rPr>
          <w:rFonts w:ascii="Times New Roman" w:eastAsia="Calibri" w:hAnsi="Times New Roman" w:cs="Times New Roman"/>
          <w:b/>
          <w:sz w:val="24"/>
          <w:szCs w:val="24"/>
          <w:lang w:val="sr-Cyrl-BA"/>
        </w:rPr>
        <w:t>ЗАКОНА</w:t>
      </w:r>
      <w:r w:rsidR="00694165" w:rsidRPr="00533D6E">
        <w:rPr>
          <w:rFonts w:ascii="Times New Roman" w:eastAsia="Calibri" w:hAnsi="Times New Roman" w:cs="Times New Roman"/>
          <w:b/>
          <w:sz w:val="24"/>
          <w:szCs w:val="24"/>
          <w:lang w:val="sr-Cyrl-BA"/>
        </w:rPr>
        <w:t xml:space="preserve"> О ИЗМЈЕНАМА</w:t>
      </w:r>
      <w:r w:rsidR="00096A73" w:rsidRPr="00533D6E">
        <w:rPr>
          <w:rFonts w:ascii="Times New Roman" w:eastAsia="Calibri" w:hAnsi="Times New Roman" w:cs="Times New Roman"/>
          <w:b/>
          <w:sz w:val="24"/>
          <w:szCs w:val="24"/>
          <w:lang w:val="ru-RU"/>
        </w:rPr>
        <w:t xml:space="preserve"> ЗАКОНА О </w:t>
      </w:r>
      <w:r w:rsidR="00096A73" w:rsidRPr="00533D6E">
        <w:rPr>
          <w:rFonts w:ascii="Times New Roman" w:eastAsia="Calibri" w:hAnsi="Times New Roman" w:cs="Times New Roman"/>
          <w:b/>
          <w:sz w:val="24"/>
          <w:szCs w:val="24"/>
          <w:lang w:val="sr-Cyrl-RS"/>
        </w:rPr>
        <w:t xml:space="preserve">ОБАВЕЗНИМ ОСИГУРАЊИМА </w:t>
      </w:r>
      <w:r w:rsidR="00132A74" w:rsidRPr="00533D6E">
        <w:rPr>
          <w:rFonts w:ascii="Times New Roman" w:eastAsia="Calibri" w:hAnsi="Times New Roman" w:cs="Times New Roman"/>
          <w:b/>
          <w:sz w:val="24"/>
          <w:szCs w:val="24"/>
          <w:lang w:val="sr-Cyrl-RS"/>
        </w:rPr>
        <w:t>У</w:t>
      </w:r>
      <w:r w:rsidR="00096A73" w:rsidRPr="00533D6E">
        <w:rPr>
          <w:rFonts w:ascii="Times New Roman" w:eastAsia="Calibri" w:hAnsi="Times New Roman" w:cs="Times New Roman"/>
          <w:b/>
          <w:sz w:val="24"/>
          <w:szCs w:val="24"/>
          <w:lang w:val="sr-Cyrl-RS"/>
        </w:rPr>
        <w:t xml:space="preserve"> САОБРАЋАЈУ</w:t>
      </w:r>
    </w:p>
    <w:p w:rsidR="006577AB" w:rsidRPr="00533D6E" w:rsidRDefault="006577AB" w:rsidP="00096A73">
      <w:pPr>
        <w:spacing w:after="0" w:line="240" w:lineRule="auto"/>
        <w:jc w:val="center"/>
        <w:rPr>
          <w:rFonts w:ascii="Times New Roman" w:eastAsia="Calibri" w:hAnsi="Times New Roman" w:cs="Times New Roman"/>
          <w:b/>
          <w:sz w:val="24"/>
          <w:szCs w:val="24"/>
          <w:lang w:val="ru-RU"/>
        </w:rPr>
      </w:pPr>
    </w:p>
    <w:p w:rsidR="00B25B4D" w:rsidRPr="00533D6E" w:rsidRDefault="00FD5BF3" w:rsidP="00FD5BF3">
      <w:pPr>
        <w:spacing w:after="0" w:line="240" w:lineRule="auto"/>
        <w:jc w:val="right"/>
        <w:rPr>
          <w:rFonts w:ascii="Times New Roman" w:eastAsia="Calibri" w:hAnsi="Times New Roman" w:cs="Times New Roman"/>
          <w:b/>
          <w:sz w:val="24"/>
          <w:szCs w:val="24"/>
          <w:lang w:val="ru-RU"/>
        </w:rPr>
      </w:pPr>
      <w:r w:rsidRPr="00533D6E">
        <w:rPr>
          <w:rFonts w:ascii="Times New Roman" w:hAnsi="Times New Roman" w:cs="Times New Roman"/>
          <w:b/>
          <w:sz w:val="24"/>
          <w:szCs w:val="24"/>
          <w:lang w:val="sr-Cyrl-BA"/>
        </w:rPr>
        <w:t>(по хитном поступку)</w:t>
      </w:r>
    </w:p>
    <w:p w:rsidR="00096A73" w:rsidRPr="00533D6E" w:rsidRDefault="00096A73" w:rsidP="00096A73">
      <w:pPr>
        <w:spacing w:after="0" w:line="240" w:lineRule="auto"/>
        <w:ind w:right="49" w:firstLine="709"/>
        <w:jc w:val="both"/>
        <w:rPr>
          <w:rFonts w:ascii="Times New Roman" w:eastAsia="Times New Roman" w:hAnsi="Times New Roman" w:cs="Times New Roman"/>
          <w:sz w:val="24"/>
          <w:szCs w:val="24"/>
          <w:lang w:val="sr-Cyrl-RS"/>
        </w:rPr>
      </w:pPr>
    </w:p>
    <w:p w:rsidR="00096A73" w:rsidRPr="00533D6E" w:rsidRDefault="00096A73" w:rsidP="00096A73">
      <w:pPr>
        <w:spacing w:after="0" w:line="0" w:lineRule="atLeast"/>
        <w:jc w:val="both"/>
        <w:rPr>
          <w:rFonts w:ascii="Times New Roman" w:eastAsia="Calibri" w:hAnsi="Times New Roman" w:cs="Times New Roman"/>
          <w:b/>
          <w:sz w:val="24"/>
          <w:szCs w:val="24"/>
          <w:lang w:val="sr-Cyrl-RS"/>
        </w:rPr>
      </w:pPr>
    </w:p>
    <w:p w:rsidR="00096A73" w:rsidRPr="00533D6E" w:rsidRDefault="00375CC1" w:rsidP="00375CC1">
      <w:pPr>
        <w:tabs>
          <w:tab w:val="left" w:pos="360"/>
        </w:tabs>
        <w:spacing w:after="0" w:line="0" w:lineRule="atLeast"/>
        <w:jc w:val="both"/>
        <w:rPr>
          <w:rFonts w:ascii="Times New Roman" w:eastAsia="Calibri" w:hAnsi="Times New Roman" w:cs="Times New Roman"/>
          <w:b/>
          <w:sz w:val="24"/>
          <w:szCs w:val="24"/>
          <w:lang w:val="sr-Cyrl-CS"/>
        </w:rPr>
      </w:pPr>
      <w:r w:rsidRPr="00533D6E">
        <w:rPr>
          <w:rFonts w:ascii="Times New Roman" w:eastAsia="Calibri" w:hAnsi="Times New Roman" w:cs="Times New Roman"/>
          <w:b/>
          <w:sz w:val="24"/>
          <w:szCs w:val="24"/>
          <w:lang w:val="sr-Latn-CS"/>
        </w:rPr>
        <w:t>I</w:t>
      </w:r>
      <w:r w:rsidRPr="00533D6E">
        <w:rPr>
          <w:rFonts w:ascii="Times New Roman" w:eastAsia="Calibri" w:hAnsi="Times New Roman" w:cs="Times New Roman"/>
          <w:b/>
          <w:sz w:val="24"/>
          <w:szCs w:val="24"/>
          <w:lang w:val="sr-Latn-CS"/>
        </w:rPr>
        <w:tab/>
      </w:r>
      <w:r w:rsidR="00096A73" w:rsidRPr="00533D6E">
        <w:rPr>
          <w:rFonts w:ascii="Times New Roman" w:eastAsia="Calibri" w:hAnsi="Times New Roman" w:cs="Times New Roman"/>
          <w:b/>
          <w:sz w:val="24"/>
          <w:szCs w:val="24"/>
          <w:lang w:val="sr-Cyrl-CS"/>
        </w:rPr>
        <w:t>УСТАВНИ ОСНОВ</w:t>
      </w:r>
    </w:p>
    <w:p w:rsidR="008A2561" w:rsidRPr="00533D6E" w:rsidRDefault="008A2561" w:rsidP="00096A73">
      <w:pPr>
        <w:spacing w:after="0" w:line="0" w:lineRule="atLeast"/>
        <w:jc w:val="both"/>
        <w:rPr>
          <w:rFonts w:ascii="Times New Roman" w:eastAsia="Calibri" w:hAnsi="Times New Roman" w:cs="Times New Roman"/>
          <w:b/>
          <w:sz w:val="24"/>
          <w:szCs w:val="24"/>
          <w:lang w:val="sr-Cyrl-CS"/>
        </w:rPr>
      </w:pPr>
    </w:p>
    <w:p w:rsidR="008A2561" w:rsidRPr="00533D6E" w:rsidRDefault="00B25B4D" w:rsidP="00FD5BF3">
      <w:pPr>
        <w:spacing w:after="0" w:line="0" w:lineRule="atLeast"/>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Уставни основ за доношење Закона о измјенама Закона о обавезним осигурањима у саобраћају садржан је у Амандману XXXII на члан 68. тачка 6. Устава Републике Српске, према којој Република уређује својинске и облигационе односе и заштиту свих облика својине, правни положај предузећа и других организација, њихових удружења и комора, ек</w:t>
      </w:r>
      <w:r w:rsidR="00003F66">
        <w:rPr>
          <w:rFonts w:ascii="Times New Roman" w:eastAsia="Times New Roman" w:hAnsi="Times New Roman" w:cs="Times New Roman"/>
          <w:sz w:val="24"/>
          <w:szCs w:val="24"/>
          <w:lang w:val="sr-Cyrl-CS"/>
        </w:rPr>
        <w:t>ономске односе са иностранством</w:t>
      </w:r>
      <w:r w:rsidRPr="00533D6E">
        <w:rPr>
          <w:rFonts w:ascii="Times New Roman" w:eastAsia="Times New Roman" w:hAnsi="Times New Roman" w:cs="Times New Roman"/>
          <w:sz w:val="24"/>
          <w:szCs w:val="24"/>
          <w:lang w:val="sr-Cyrl-CS"/>
        </w:rPr>
        <w:t xml:space="preserve"> који нису пренесени на институције Босне и Х</w:t>
      </w:r>
      <w:r w:rsidR="00003F66">
        <w:rPr>
          <w:rFonts w:ascii="Times New Roman" w:eastAsia="Times New Roman" w:hAnsi="Times New Roman" w:cs="Times New Roman"/>
          <w:sz w:val="24"/>
          <w:szCs w:val="24"/>
          <w:lang w:val="sr-Cyrl-CS"/>
        </w:rPr>
        <w:t>ерцеговине, тржиште и планирање</w:t>
      </w:r>
      <w:r w:rsidR="00FD5BF3" w:rsidRPr="00533D6E">
        <w:rPr>
          <w:rFonts w:ascii="Times New Roman" w:eastAsia="Times New Roman" w:hAnsi="Times New Roman" w:cs="Times New Roman"/>
          <w:sz w:val="24"/>
          <w:szCs w:val="24"/>
          <w:lang w:val="sr-Cyrl-CS"/>
        </w:rPr>
        <w:t xml:space="preserve">, као </w:t>
      </w:r>
      <w:r w:rsidRPr="00533D6E">
        <w:rPr>
          <w:rFonts w:ascii="Times New Roman" w:eastAsia="Times New Roman" w:hAnsi="Times New Roman" w:cs="Times New Roman"/>
          <w:sz w:val="24"/>
          <w:szCs w:val="24"/>
          <w:lang w:val="sr-Cyrl-CS"/>
        </w:rPr>
        <w:t>и у члану 70. тачка 2. Устава Републике Српске, према којем Народна скупштина Републике Српске доноси законе, друге прописе и опште акте.</w:t>
      </w:r>
    </w:p>
    <w:p w:rsidR="00096A73" w:rsidRPr="00533D6E" w:rsidRDefault="00096A73" w:rsidP="00B103F7">
      <w:pPr>
        <w:spacing w:after="0" w:line="0" w:lineRule="atLeast"/>
        <w:jc w:val="both"/>
        <w:rPr>
          <w:rFonts w:ascii="Times New Roman" w:eastAsia="Calibri" w:hAnsi="Times New Roman" w:cs="Times New Roman"/>
          <w:b/>
          <w:sz w:val="24"/>
          <w:szCs w:val="24"/>
          <w:lang w:val="sr-Cyrl-CS"/>
        </w:rPr>
      </w:pP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r w:rsidRPr="00533D6E">
        <w:rPr>
          <w:rFonts w:ascii="Times New Roman" w:eastAsia="Calibri" w:hAnsi="Times New Roman" w:cs="Times New Roman"/>
          <w:b/>
          <w:sz w:val="24"/>
          <w:szCs w:val="24"/>
          <w:lang w:val="sr-Cyrl-CS"/>
        </w:rPr>
        <w:tab/>
      </w:r>
    </w:p>
    <w:p w:rsidR="00096A73" w:rsidRPr="00533D6E" w:rsidRDefault="00375CC1" w:rsidP="00375CC1">
      <w:pPr>
        <w:spacing w:after="0" w:line="240" w:lineRule="auto"/>
        <w:jc w:val="both"/>
        <w:rPr>
          <w:rFonts w:ascii="Times New Roman" w:eastAsia="Times New Roman" w:hAnsi="Times New Roman" w:cs="Times New Roman"/>
          <w:b/>
          <w:sz w:val="24"/>
          <w:szCs w:val="24"/>
          <w:lang w:val="sr-Latn-BA"/>
        </w:rPr>
      </w:pPr>
      <w:r w:rsidRPr="00533D6E">
        <w:rPr>
          <w:rFonts w:ascii="Times New Roman" w:eastAsia="Times New Roman" w:hAnsi="Times New Roman" w:cs="Times New Roman"/>
          <w:b/>
          <w:sz w:val="24"/>
          <w:szCs w:val="24"/>
          <w:lang w:val="sr-Cyrl-RS"/>
        </w:rPr>
        <w:t>II</w:t>
      </w:r>
      <w:r w:rsidRPr="00533D6E">
        <w:rPr>
          <w:rFonts w:ascii="Times New Roman" w:eastAsia="Times New Roman" w:hAnsi="Times New Roman" w:cs="Times New Roman"/>
          <w:b/>
          <w:sz w:val="24"/>
          <w:szCs w:val="24"/>
          <w:lang w:val="sr-Latn-BA"/>
        </w:rPr>
        <w:t xml:space="preserve"> </w:t>
      </w:r>
      <w:r w:rsidR="00096A73" w:rsidRPr="00533D6E">
        <w:rPr>
          <w:rFonts w:ascii="Times New Roman" w:eastAsia="Times New Roman" w:hAnsi="Times New Roman" w:cs="Times New Roman"/>
          <w:b/>
          <w:sz w:val="24"/>
          <w:szCs w:val="24"/>
          <w:lang w:val="sr-Cyrl-RS"/>
        </w:rPr>
        <w:t>УСКЛАЂЕНОСТ СА УСТАВОМ, ПРАВНИМ СИСТЕМОМ И ПРАВИЛИМА НОРМАТИВНОПРАВНЕ ТЕХНИКЕ</w:t>
      </w:r>
    </w:p>
    <w:p w:rsidR="00096A73" w:rsidRPr="00533D6E" w:rsidRDefault="00096A73" w:rsidP="00096A73">
      <w:pPr>
        <w:spacing w:after="0" w:line="0" w:lineRule="atLeast"/>
        <w:ind w:firstLine="720"/>
        <w:jc w:val="both"/>
        <w:rPr>
          <w:rFonts w:ascii="Times New Roman" w:eastAsia="Times New Roman" w:hAnsi="Times New Roman" w:cs="Times New Roman"/>
          <w:b/>
          <w:sz w:val="24"/>
          <w:szCs w:val="24"/>
          <w:lang w:val="en-US"/>
        </w:rPr>
      </w:pPr>
    </w:p>
    <w:p w:rsidR="00375CC1" w:rsidRPr="00533D6E" w:rsidRDefault="00375CC1" w:rsidP="00375CC1">
      <w:pPr>
        <w:shd w:val="clear" w:color="auto" w:fill="FFFFFF"/>
        <w:tabs>
          <w:tab w:val="left" w:pos="-6300"/>
        </w:tabs>
        <w:spacing w:after="0" w:line="240" w:lineRule="auto"/>
        <w:jc w:val="both"/>
        <w:rPr>
          <w:rFonts w:ascii="Times New Roman" w:hAnsi="Times New Roman" w:cs="Times New Roman"/>
          <w:bCs/>
          <w:iCs/>
          <w:sz w:val="24"/>
          <w:szCs w:val="24"/>
          <w:lang w:val="sr-Cyrl-BA"/>
        </w:rPr>
      </w:pPr>
      <w:r w:rsidRPr="00533D6E">
        <w:rPr>
          <w:rFonts w:ascii="Times New Roman" w:eastAsia="Times New Roman" w:hAnsi="Times New Roman" w:cs="Times New Roman"/>
          <w:sz w:val="24"/>
          <w:szCs w:val="24"/>
          <w:lang w:val="sr-Cyrl-BA"/>
        </w:rPr>
        <w:tab/>
        <w:t xml:space="preserve">Према Мишљењу Републичког секретаријата за законодавство број: </w:t>
      </w:r>
      <w:r w:rsidRPr="00533D6E">
        <w:rPr>
          <w:rFonts w:ascii="Times New Roman" w:hAnsi="Times New Roman" w:cs="Times New Roman"/>
          <w:sz w:val="24"/>
          <w:szCs w:val="24"/>
          <w:lang w:val="sr-Cyrl-CS"/>
        </w:rPr>
        <w:t>22.03-020-</w:t>
      </w:r>
      <w:r w:rsidRPr="00533D6E">
        <w:rPr>
          <w:rFonts w:ascii="Times New Roman" w:hAnsi="Times New Roman" w:cs="Times New Roman"/>
          <w:sz w:val="24"/>
          <w:szCs w:val="24"/>
          <w:lang w:val="sr-Latn-RS"/>
        </w:rPr>
        <w:t>1778</w:t>
      </w:r>
      <w:r w:rsidRPr="00533D6E">
        <w:rPr>
          <w:rFonts w:ascii="Times New Roman" w:hAnsi="Times New Roman" w:cs="Times New Roman"/>
          <w:sz w:val="24"/>
          <w:szCs w:val="24"/>
          <w:lang w:val="sr-Cyrl-CS"/>
        </w:rPr>
        <w:t>/20 од 8. јуна 2020. године, уставни основ за доношење овог закона садржан je у Амандману XXXII на члан 68 т. 6 и 18. Устава Републике Српске, према којима Република, између осталог, уређује и обезбјеђује својинске и облигационе односе и заштиту свих облика својине, правни положај предузећа и друге односе од интереса за Републику. Такође, чланом 70. тачка 2. Устава Републике Српске прописано је да Народна скупштина доноси законе, друге прописе и опште акте.</w:t>
      </w:r>
    </w:p>
    <w:p w:rsidR="00375CC1" w:rsidRPr="00533D6E" w:rsidRDefault="00375CC1" w:rsidP="00375CC1">
      <w:pPr>
        <w:shd w:val="clear" w:color="auto" w:fill="FFFFFF"/>
        <w:tabs>
          <w:tab w:val="left" w:pos="-6300"/>
        </w:tabs>
        <w:spacing w:after="0" w:line="240" w:lineRule="auto"/>
        <w:jc w:val="both"/>
        <w:rPr>
          <w:rFonts w:ascii="Times New Roman" w:hAnsi="Times New Roman" w:cs="Times New Roman"/>
          <w:bCs/>
          <w:iCs/>
          <w:sz w:val="24"/>
          <w:szCs w:val="24"/>
          <w:lang w:val="sr-Cyrl-BA"/>
        </w:rPr>
      </w:pPr>
      <w:r w:rsidRPr="00533D6E">
        <w:rPr>
          <w:rFonts w:ascii="Times New Roman" w:hAnsi="Times New Roman" w:cs="Times New Roman"/>
          <w:bCs/>
          <w:iCs/>
          <w:sz w:val="24"/>
          <w:szCs w:val="24"/>
          <w:lang w:val="sr-Cyrl-BA"/>
        </w:rPr>
        <w:tab/>
      </w:r>
      <w:r w:rsidRPr="00533D6E">
        <w:rPr>
          <w:rFonts w:ascii="Times New Roman" w:hAnsi="Times New Roman" w:cs="Times New Roman"/>
          <w:bCs/>
          <w:iCs/>
          <w:sz w:val="24"/>
          <w:szCs w:val="24"/>
          <w:lang w:val="sr-Cyrl-RS"/>
        </w:rPr>
        <w:t>Разлози за доношење овог закона садржани су у потреби одржања стабилности тржишта осигурања, с обзиром на економске посљедице које је изазвала</w:t>
      </w:r>
      <w:r w:rsidRPr="00533D6E">
        <w:rPr>
          <w:rFonts w:ascii="Times New Roman" w:hAnsi="Times New Roman" w:cs="Times New Roman"/>
          <w:bCs/>
          <w:iCs/>
          <w:sz w:val="24"/>
          <w:szCs w:val="24"/>
          <w:lang w:val="sr-Latn-RS"/>
        </w:rPr>
        <w:t xml:space="preserve"> пандемија вируса SARS-CoV-2</w:t>
      </w:r>
      <w:r w:rsidRPr="00533D6E">
        <w:rPr>
          <w:rFonts w:ascii="Times New Roman" w:hAnsi="Times New Roman" w:cs="Times New Roman"/>
          <w:bCs/>
          <w:iCs/>
          <w:sz w:val="24"/>
          <w:szCs w:val="24"/>
          <w:lang w:val="sr-Cyrl-RS"/>
        </w:rPr>
        <w:t>.</w:t>
      </w:r>
    </w:p>
    <w:p w:rsidR="00375CC1" w:rsidRPr="00533D6E" w:rsidRDefault="00375CC1" w:rsidP="00375CC1">
      <w:pPr>
        <w:shd w:val="clear" w:color="auto" w:fill="FFFFFF"/>
        <w:tabs>
          <w:tab w:val="left" w:pos="-6300"/>
        </w:tabs>
        <w:spacing w:after="0" w:line="240" w:lineRule="auto"/>
        <w:jc w:val="both"/>
        <w:rPr>
          <w:rFonts w:ascii="Times New Roman" w:hAnsi="Times New Roman" w:cs="Times New Roman"/>
          <w:bCs/>
          <w:iCs/>
          <w:sz w:val="24"/>
          <w:szCs w:val="24"/>
          <w:lang w:val="sr-Cyrl-BA"/>
        </w:rPr>
      </w:pPr>
      <w:r w:rsidRPr="00533D6E">
        <w:rPr>
          <w:rFonts w:ascii="Times New Roman" w:hAnsi="Times New Roman" w:cs="Times New Roman"/>
          <w:bCs/>
          <w:iCs/>
          <w:sz w:val="24"/>
          <w:szCs w:val="24"/>
          <w:lang w:val="sr-Cyrl-RS"/>
        </w:rPr>
        <w:tab/>
        <w:t>Овим законом продужавају се прописани рокови за увођење либерализације цијена осигурања од аутоодговорности за период од три године, с циљем да се након стабилизације економских прилика на домаћем тржишту остваре планирани ефекти у сектору осигурања.</w:t>
      </w:r>
      <w:r w:rsidRPr="00533D6E">
        <w:rPr>
          <w:rFonts w:ascii="Times New Roman" w:hAnsi="Times New Roman" w:cs="Times New Roman"/>
          <w:bCs/>
          <w:iCs/>
          <w:sz w:val="24"/>
          <w:szCs w:val="24"/>
          <w:lang w:val="sr-Cyrl-BA"/>
        </w:rPr>
        <w:tab/>
      </w:r>
    </w:p>
    <w:p w:rsidR="00375CC1" w:rsidRPr="00533D6E" w:rsidRDefault="00375CC1" w:rsidP="00375CC1">
      <w:pPr>
        <w:shd w:val="clear" w:color="auto" w:fill="FFFFFF"/>
        <w:tabs>
          <w:tab w:val="left" w:pos="-6300"/>
        </w:tabs>
        <w:spacing w:after="0" w:line="240" w:lineRule="auto"/>
        <w:jc w:val="both"/>
        <w:rPr>
          <w:rFonts w:ascii="Times New Roman" w:hAnsi="Times New Roman" w:cs="Times New Roman"/>
          <w:bCs/>
          <w:iCs/>
          <w:sz w:val="24"/>
          <w:szCs w:val="24"/>
          <w:lang w:val="sr-Cyrl-BA"/>
        </w:rPr>
      </w:pPr>
      <w:r w:rsidRPr="00533D6E">
        <w:rPr>
          <w:rFonts w:ascii="Times New Roman" w:hAnsi="Times New Roman" w:cs="Times New Roman"/>
          <w:bCs/>
          <w:iCs/>
          <w:sz w:val="24"/>
          <w:szCs w:val="24"/>
          <w:lang w:val="sr-Cyrl-BA"/>
        </w:rPr>
        <w:tab/>
        <w:t xml:space="preserve">С обзиром на то да је обрађивач у досадашњој примјени овог закона утврдио да висина новчаних казни за учињене прекршаје није адекватна, јер се њима не постиже општи циљ превенције, предложене су оштрије казне, примјеном којих би се повећала тржишна дисциплина. </w:t>
      </w:r>
      <w:r w:rsidRPr="00533D6E">
        <w:rPr>
          <w:rFonts w:ascii="Times New Roman" w:hAnsi="Times New Roman" w:cs="Times New Roman"/>
          <w:bCs/>
          <w:iCs/>
          <w:sz w:val="24"/>
          <w:szCs w:val="24"/>
          <w:lang w:val="sr-Cyrl-BA"/>
        </w:rPr>
        <w:tab/>
      </w:r>
    </w:p>
    <w:p w:rsidR="00375CC1" w:rsidRPr="00533D6E" w:rsidRDefault="00375CC1" w:rsidP="00375CC1">
      <w:pPr>
        <w:shd w:val="clear" w:color="auto" w:fill="FFFFFF"/>
        <w:tabs>
          <w:tab w:val="left" w:pos="-6300"/>
        </w:tabs>
        <w:spacing w:after="0" w:line="240" w:lineRule="auto"/>
        <w:jc w:val="both"/>
        <w:rPr>
          <w:rFonts w:ascii="Times New Roman" w:hAnsi="Times New Roman" w:cs="Times New Roman"/>
          <w:bCs/>
          <w:iCs/>
          <w:sz w:val="24"/>
          <w:szCs w:val="24"/>
          <w:lang w:val="sr-Cyrl-BA"/>
        </w:rPr>
      </w:pPr>
      <w:r w:rsidRPr="00533D6E">
        <w:rPr>
          <w:rFonts w:ascii="Times New Roman" w:hAnsi="Times New Roman" w:cs="Times New Roman"/>
          <w:bCs/>
          <w:iCs/>
          <w:sz w:val="24"/>
          <w:szCs w:val="24"/>
          <w:lang w:val="sr-Cyrl-BA"/>
        </w:rPr>
        <w:tab/>
        <w:t>Овај секретаријат констатује да је обрађивач, у складу са чланом 221. Пословника Народне скупштине Републике Српске („Службени гласник Републике Српске“, бр. 31/11, 37/11 и 34/17), навео разлоге за доношење овог закона по хитном поступку.</w:t>
      </w:r>
    </w:p>
    <w:p w:rsidR="00375CC1" w:rsidRPr="00533D6E" w:rsidRDefault="00375CC1" w:rsidP="00375CC1">
      <w:pPr>
        <w:shd w:val="clear" w:color="auto" w:fill="FFFFFF"/>
        <w:tabs>
          <w:tab w:val="left" w:pos="-6300"/>
        </w:tabs>
        <w:spacing w:after="0" w:line="240" w:lineRule="auto"/>
        <w:jc w:val="both"/>
        <w:rPr>
          <w:rFonts w:ascii="Times New Roman" w:hAnsi="Times New Roman" w:cs="Times New Roman"/>
          <w:sz w:val="24"/>
          <w:szCs w:val="24"/>
          <w:lang w:val="sr-Cyrl-CS"/>
        </w:rPr>
      </w:pPr>
      <w:r w:rsidRPr="00533D6E">
        <w:rPr>
          <w:rFonts w:ascii="Times New Roman" w:hAnsi="Times New Roman" w:cs="Times New Roman"/>
          <w:sz w:val="24"/>
          <w:szCs w:val="24"/>
          <w:lang w:val="sr-Cyrl-CS"/>
        </w:rPr>
        <w:tab/>
        <w:t>Секретаријат констатује да је овај приједлог усклађен са Правилима за израду закона и других прописа Републике Српске („Службени гласник Републике Српске“, број 24/14).</w:t>
      </w:r>
    </w:p>
    <w:p w:rsidR="00375CC1" w:rsidRPr="00533D6E" w:rsidRDefault="00375CC1" w:rsidP="00375CC1">
      <w:pPr>
        <w:shd w:val="clear" w:color="auto" w:fill="FFFFFF"/>
        <w:tabs>
          <w:tab w:val="left" w:pos="-6300"/>
        </w:tabs>
        <w:spacing w:after="0" w:line="240" w:lineRule="auto"/>
        <w:jc w:val="both"/>
        <w:rPr>
          <w:rFonts w:ascii="Times New Roman" w:hAnsi="Times New Roman" w:cs="Times New Roman"/>
          <w:sz w:val="24"/>
          <w:szCs w:val="24"/>
          <w:lang w:val="sr-Cyrl-CS"/>
        </w:rPr>
      </w:pPr>
      <w:r w:rsidRPr="00533D6E">
        <w:rPr>
          <w:rFonts w:ascii="Times New Roman" w:hAnsi="Times New Roman" w:cs="Times New Roman"/>
          <w:sz w:val="24"/>
          <w:szCs w:val="24"/>
          <w:lang w:val="sr-Cyrl-CS"/>
        </w:rPr>
        <w:tab/>
        <w:t>Будући да је Републички секретаријат за законодавство утврдио да је овај приједлог усклађен са Уставом, правним системом Републике и Правилима за израду закона и других прописа Републике Српске, мишљења смо да се Приједлог законa о измјенама Закона о обавезним осигурањима у саобраћају (по хитном поступку) може упутити даље на разматрање.</w:t>
      </w:r>
    </w:p>
    <w:p w:rsidR="00375CC1" w:rsidRPr="00533D6E" w:rsidRDefault="00375CC1" w:rsidP="00096A73">
      <w:pPr>
        <w:spacing w:after="0" w:line="0" w:lineRule="atLeast"/>
        <w:ind w:firstLine="720"/>
        <w:jc w:val="both"/>
        <w:rPr>
          <w:rFonts w:ascii="Times New Roman" w:eastAsia="Times New Roman" w:hAnsi="Times New Roman" w:cs="Times New Roman"/>
          <w:sz w:val="24"/>
          <w:szCs w:val="24"/>
          <w:lang w:val="sr-Cyrl-BA"/>
        </w:rPr>
      </w:pPr>
    </w:p>
    <w:p w:rsidR="00096A73" w:rsidRPr="00533D6E" w:rsidRDefault="00096A73" w:rsidP="00C847E1">
      <w:pPr>
        <w:tabs>
          <w:tab w:val="left" w:pos="360"/>
        </w:tabs>
        <w:spacing w:after="0" w:line="240" w:lineRule="auto"/>
        <w:rPr>
          <w:rFonts w:ascii="Times New Roman" w:eastAsia="Times New Roman" w:hAnsi="Times New Roman" w:cs="Times New Roman"/>
          <w:b/>
          <w:sz w:val="24"/>
          <w:szCs w:val="24"/>
          <w:lang w:val="sr-Cyrl-RS"/>
        </w:rPr>
      </w:pPr>
      <w:r w:rsidRPr="00533D6E">
        <w:rPr>
          <w:rFonts w:ascii="Times New Roman" w:eastAsia="Times New Roman" w:hAnsi="Times New Roman" w:cs="Times New Roman"/>
          <w:b/>
          <w:sz w:val="24"/>
          <w:szCs w:val="24"/>
          <w:lang w:val="sr-Cyrl-RS"/>
        </w:rPr>
        <w:t>III</w:t>
      </w:r>
      <w:r w:rsidRPr="00533D6E">
        <w:rPr>
          <w:rFonts w:ascii="Times New Roman" w:eastAsia="Times New Roman" w:hAnsi="Times New Roman" w:cs="Times New Roman"/>
          <w:b/>
          <w:sz w:val="24"/>
          <w:szCs w:val="24"/>
          <w:lang w:val="sr-Cyrl-RS"/>
        </w:rPr>
        <w:tab/>
        <w:t>УСКЛАЂЕНОСТ СА ПРАВНИМ ПОРЕТКОМ ЕВРОПСКЕ УНИЈЕ</w:t>
      </w:r>
    </w:p>
    <w:p w:rsidR="00DB585A" w:rsidRPr="00533D6E" w:rsidRDefault="00DB585A" w:rsidP="00DB585A">
      <w:pPr>
        <w:tabs>
          <w:tab w:val="left" w:pos="360"/>
        </w:tabs>
        <w:spacing w:after="0" w:line="240" w:lineRule="auto"/>
        <w:jc w:val="both"/>
        <w:rPr>
          <w:rFonts w:ascii="Times New Roman" w:eastAsia="Times New Roman" w:hAnsi="Times New Roman" w:cs="Times New Roman"/>
          <w:b/>
          <w:sz w:val="24"/>
          <w:szCs w:val="24"/>
          <w:lang w:val="sr-Cyrl-RS"/>
        </w:rPr>
      </w:pPr>
    </w:p>
    <w:p w:rsidR="00DB585A" w:rsidRPr="00533D6E" w:rsidRDefault="00DB585A" w:rsidP="003E1279">
      <w:pPr>
        <w:spacing w:after="0" w:line="240" w:lineRule="auto"/>
        <w:ind w:firstLine="720"/>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Према Мишљењу Министарства за европск</w:t>
      </w:r>
      <w:r w:rsidR="00003F66">
        <w:rPr>
          <w:rFonts w:ascii="Times New Roman" w:eastAsia="Times New Roman" w:hAnsi="Times New Roman" w:cs="Times New Roman"/>
          <w:sz w:val="24"/>
          <w:szCs w:val="24"/>
          <w:lang w:val="sr-Cyrl-RS"/>
        </w:rPr>
        <w:t>е интеграције и међународну сар</w:t>
      </w:r>
      <w:r w:rsidRPr="00533D6E">
        <w:rPr>
          <w:rFonts w:ascii="Times New Roman" w:eastAsia="Times New Roman" w:hAnsi="Times New Roman" w:cs="Times New Roman"/>
          <w:sz w:val="24"/>
          <w:szCs w:val="24"/>
          <w:lang w:val="sr-Cyrl-RS"/>
        </w:rPr>
        <w:t>а</w:t>
      </w:r>
      <w:r w:rsidR="00003F66">
        <w:rPr>
          <w:rFonts w:ascii="Times New Roman" w:eastAsia="Times New Roman" w:hAnsi="Times New Roman" w:cs="Times New Roman"/>
          <w:sz w:val="24"/>
          <w:szCs w:val="24"/>
          <w:lang w:val="sr-Cyrl-RS"/>
        </w:rPr>
        <w:t>д</w:t>
      </w:r>
      <w:r w:rsidRPr="00533D6E">
        <w:rPr>
          <w:rFonts w:ascii="Times New Roman" w:eastAsia="Times New Roman" w:hAnsi="Times New Roman" w:cs="Times New Roman"/>
          <w:sz w:val="24"/>
          <w:szCs w:val="24"/>
          <w:lang w:val="sr-Cyrl-RS"/>
        </w:rPr>
        <w:t xml:space="preserve">њу број: </w:t>
      </w:r>
      <w:r w:rsidRPr="00533D6E">
        <w:rPr>
          <w:rFonts w:ascii="Times New Roman" w:hAnsi="Times New Roman" w:cs="Times New Roman"/>
          <w:sz w:val="24"/>
          <w:szCs w:val="24"/>
        </w:rPr>
        <w:t>17.03-</w:t>
      </w:r>
      <w:r w:rsidRPr="00533D6E">
        <w:rPr>
          <w:rFonts w:ascii="Times New Roman" w:hAnsi="Times New Roman" w:cs="Times New Roman"/>
          <w:sz w:val="24"/>
          <w:szCs w:val="24"/>
          <w:lang w:val="sr-Latn-CS"/>
        </w:rPr>
        <w:t>020-</w:t>
      </w:r>
      <w:r w:rsidRPr="00533D6E">
        <w:rPr>
          <w:rFonts w:ascii="Times New Roman" w:hAnsi="Times New Roman" w:cs="Times New Roman"/>
          <w:sz w:val="24"/>
          <w:szCs w:val="24"/>
          <w:lang w:val="sr-Cyrl-RS"/>
        </w:rPr>
        <w:t>1777</w:t>
      </w:r>
      <w:r w:rsidRPr="00533D6E">
        <w:rPr>
          <w:rFonts w:ascii="Times New Roman" w:hAnsi="Times New Roman" w:cs="Times New Roman"/>
          <w:sz w:val="24"/>
          <w:szCs w:val="24"/>
          <w:lang w:val="sr-Cyrl-CS"/>
        </w:rPr>
        <w:t>/</w:t>
      </w:r>
      <w:r w:rsidRPr="00533D6E">
        <w:rPr>
          <w:rFonts w:ascii="Times New Roman" w:hAnsi="Times New Roman" w:cs="Times New Roman"/>
          <w:sz w:val="24"/>
          <w:szCs w:val="24"/>
          <w:lang w:val="sr-Latn-CS"/>
        </w:rPr>
        <w:t>20</w:t>
      </w:r>
      <w:r w:rsidRPr="00533D6E">
        <w:rPr>
          <w:rFonts w:ascii="Times New Roman" w:hAnsi="Times New Roman" w:cs="Times New Roman"/>
          <w:sz w:val="24"/>
          <w:szCs w:val="24"/>
          <w:lang w:val="sr-Cyrl-BA"/>
        </w:rPr>
        <w:t xml:space="preserve"> од 8. јуна 2020. године, а </w:t>
      </w:r>
      <w:r w:rsidRPr="00533D6E">
        <w:rPr>
          <w:rFonts w:ascii="Times New Roman" w:eastAsia="Times New Roman" w:hAnsi="Times New Roman" w:cs="Times New Roman"/>
          <w:sz w:val="24"/>
          <w:szCs w:val="24"/>
          <w:lang w:val="sr-Cyrl-CS"/>
        </w:rPr>
        <w:t xml:space="preserve">након увида у прописе Европске уније и анализе </w:t>
      </w:r>
      <w:r w:rsidRPr="00533D6E">
        <w:rPr>
          <w:rFonts w:ascii="Times New Roman" w:eastAsia="Times New Roman" w:hAnsi="Times New Roman" w:cs="Times New Roman"/>
          <w:sz w:val="24"/>
          <w:szCs w:val="24"/>
          <w:lang w:val="sr-Cyrl-RS"/>
        </w:rPr>
        <w:t>Приједлога закона</w:t>
      </w:r>
      <w:r w:rsidRPr="00533D6E">
        <w:rPr>
          <w:rFonts w:ascii="Times New Roman" w:eastAsia="Times New Roman" w:hAnsi="Times New Roman" w:cs="Times New Roman"/>
          <w:sz w:val="24"/>
          <w:szCs w:val="24"/>
          <w:lang w:val="sr-Latn-BA"/>
        </w:rPr>
        <w:t xml:space="preserve"> </w:t>
      </w:r>
      <w:r w:rsidRPr="00533D6E">
        <w:rPr>
          <w:rFonts w:ascii="Times New Roman" w:eastAsia="Times New Roman" w:hAnsi="Times New Roman" w:cs="Times New Roman"/>
          <w:sz w:val="24"/>
          <w:szCs w:val="24"/>
          <w:lang w:val="sr-Cyrl-RS"/>
        </w:rPr>
        <w:t>о измјенама Закона о оба</w:t>
      </w:r>
      <w:r w:rsidR="003E1279" w:rsidRPr="00533D6E">
        <w:rPr>
          <w:rFonts w:ascii="Times New Roman" w:eastAsia="Times New Roman" w:hAnsi="Times New Roman" w:cs="Times New Roman"/>
          <w:sz w:val="24"/>
          <w:szCs w:val="24"/>
          <w:lang w:val="sr-Cyrl-RS"/>
        </w:rPr>
        <w:t>везним осигурањима у саобраћају</w:t>
      </w:r>
      <w:r w:rsidRPr="00533D6E">
        <w:rPr>
          <w:rFonts w:ascii="Times New Roman" w:eastAsia="Times New Roman" w:hAnsi="Times New Roman" w:cs="Times New Roman"/>
          <w:sz w:val="24"/>
          <w:szCs w:val="24"/>
          <w:lang w:val="sr-Cyrl-RS"/>
        </w:rPr>
        <w:t xml:space="preserve"> </w:t>
      </w:r>
      <w:r w:rsidR="003E1279" w:rsidRPr="00533D6E">
        <w:rPr>
          <w:rFonts w:ascii="Times New Roman" w:eastAsia="Times New Roman" w:hAnsi="Times New Roman" w:cs="Times New Roman"/>
          <w:sz w:val="24"/>
          <w:szCs w:val="24"/>
          <w:lang w:val="sr-Cyrl-RS"/>
        </w:rPr>
        <w:t>(</w:t>
      </w:r>
      <w:r w:rsidRPr="00533D6E">
        <w:rPr>
          <w:rFonts w:ascii="Times New Roman" w:eastAsia="Times New Roman" w:hAnsi="Times New Roman" w:cs="Times New Roman"/>
          <w:sz w:val="24"/>
          <w:szCs w:val="24"/>
          <w:lang w:val="sr-Cyrl-RS"/>
        </w:rPr>
        <w:t>по хитном поступку</w:t>
      </w:r>
      <w:r w:rsidR="00003F66">
        <w:rPr>
          <w:rFonts w:ascii="Times New Roman" w:eastAsia="Times New Roman" w:hAnsi="Times New Roman" w:cs="Times New Roman"/>
          <w:sz w:val="24"/>
          <w:szCs w:val="24"/>
          <w:lang w:val="sr-Cyrl-RS"/>
        </w:rPr>
        <w:t>)</w:t>
      </w:r>
      <w:r w:rsidRPr="00533D6E">
        <w:rPr>
          <w:rFonts w:ascii="Times New Roman" w:eastAsia="Times New Roman" w:hAnsi="Times New Roman" w:cs="Times New Roman"/>
          <w:sz w:val="24"/>
          <w:szCs w:val="24"/>
          <w:lang w:val="sr-Cyrl-RS"/>
        </w:rPr>
        <w:t xml:space="preserve"> (у даљем тексту: Приједлог)</w:t>
      </w:r>
      <w:r w:rsidRPr="00533D6E">
        <w:rPr>
          <w:rFonts w:ascii="Times New Roman" w:eastAsia="Times New Roman" w:hAnsi="Times New Roman" w:cs="Times New Roman"/>
          <w:sz w:val="24"/>
          <w:szCs w:val="24"/>
          <w:lang w:val="sr-Cyrl-CS"/>
        </w:rPr>
        <w:t>, установљено је постоје извори права</w:t>
      </w:r>
      <w:r w:rsidRPr="00533D6E">
        <w:rPr>
          <w:rFonts w:ascii="Times New Roman" w:eastAsia="Times New Roman" w:hAnsi="Times New Roman" w:cs="Times New Roman"/>
          <w:sz w:val="24"/>
          <w:szCs w:val="24"/>
          <w:lang w:val="sr-Cyrl-RS"/>
        </w:rPr>
        <w:t xml:space="preserve"> релевантни за предмет уређивања достављеног приједлога. Због тога у Изјави о усклађености стоји оцјена „</w:t>
      </w:r>
      <w:r w:rsidR="003E1279" w:rsidRPr="00533D6E">
        <w:rPr>
          <w:rFonts w:ascii="Times New Roman" w:eastAsia="Times New Roman" w:hAnsi="Times New Roman" w:cs="Times New Roman"/>
          <w:sz w:val="24"/>
          <w:szCs w:val="24"/>
          <w:lang w:val="sr-Cyrl-RS"/>
        </w:rPr>
        <w:t>д</w:t>
      </w:r>
      <w:r w:rsidRPr="00533D6E">
        <w:rPr>
          <w:rFonts w:ascii="Times New Roman" w:eastAsia="Times New Roman" w:hAnsi="Times New Roman" w:cs="Times New Roman"/>
          <w:sz w:val="24"/>
          <w:szCs w:val="24"/>
          <w:lang w:val="sr-Cyrl-RS"/>
        </w:rPr>
        <w:t>јелимично усклађено“.</w:t>
      </w:r>
    </w:p>
    <w:p w:rsidR="00DB585A" w:rsidRPr="00533D6E" w:rsidRDefault="00DB585A" w:rsidP="003E1279">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RS"/>
        </w:rPr>
        <w:t xml:space="preserve">Приједлогом су пролонгирани утврђени рокови за увођење дјелимичне и потпуне </w:t>
      </w:r>
      <w:r w:rsidRPr="00533D6E">
        <w:rPr>
          <w:rFonts w:ascii="Times New Roman" w:eastAsia="Times New Roman" w:hAnsi="Times New Roman" w:cs="Times New Roman"/>
          <w:sz w:val="24"/>
          <w:szCs w:val="24"/>
          <w:lang w:val="sr-Cyrl-BA"/>
        </w:rPr>
        <w:t>либерализације цијена осигурања од аутоодговор</w:t>
      </w:r>
      <w:r w:rsidR="003E1279" w:rsidRPr="00533D6E">
        <w:rPr>
          <w:rFonts w:ascii="Times New Roman" w:eastAsia="Times New Roman" w:hAnsi="Times New Roman" w:cs="Times New Roman"/>
          <w:sz w:val="24"/>
          <w:szCs w:val="24"/>
          <w:lang w:val="sr-Cyrl-BA"/>
        </w:rPr>
        <w:t>ности, а прописане су и строже</w:t>
      </w:r>
      <w:r w:rsidRPr="00533D6E">
        <w:rPr>
          <w:rFonts w:ascii="Times New Roman" w:eastAsia="Times New Roman" w:hAnsi="Times New Roman" w:cs="Times New Roman"/>
          <w:sz w:val="24"/>
          <w:szCs w:val="24"/>
          <w:lang w:val="sr-Cyrl-BA"/>
        </w:rPr>
        <w:t xml:space="preserve"> прекршајне санкције за кршење законских одред</w:t>
      </w:r>
      <w:r w:rsidR="003E1279" w:rsidRPr="00533D6E">
        <w:rPr>
          <w:rFonts w:ascii="Times New Roman" w:eastAsia="Times New Roman" w:hAnsi="Times New Roman" w:cs="Times New Roman"/>
          <w:sz w:val="24"/>
          <w:szCs w:val="24"/>
          <w:lang w:val="sr-Cyrl-BA"/>
        </w:rPr>
        <w:t>а</w:t>
      </w:r>
      <w:r w:rsidRPr="00533D6E">
        <w:rPr>
          <w:rFonts w:ascii="Times New Roman" w:eastAsia="Times New Roman" w:hAnsi="Times New Roman" w:cs="Times New Roman"/>
          <w:sz w:val="24"/>
          <w:szCs w:val="24"/>
          <w:lang w:val="sr-Cyrl-BA"/>
        </w:rPr>
        <w:t>б</w:t>
      </w:r>
      <w:r w:rsidR="003E1279" w:rsidRPr="00533D6E">
        <w:rPr>
          <w:rFonts w:ascii="Times New Roman" w:eastAsia="Times New Roman" w:hAnsi="Times New Roman" w:cs="Times New Roman"/>
          <w:sz w:val="24"/>
          <w:szCs w:val="24"/>
          <w:lang w:val="sr-Cyrl-BA"/>
        </w:rPr>
        <w:t>а</w:t>
      </w:r>
      <w:r w:rsidRPr="00533D6E">
        <w:rPr>
          <w:rFonts w:ascii="Times New Roman" w:eastAsia="Times New Roman" w:hAnsi="Times New Roman" w:cs="Times New Roman"/>
          <w:sz w:val="24"/>
          <w:szCs w:val="24"/>
          <w:lang w:val="sr-Cyrl-BA"/>
        </w:rPr>
        <w:t xml:space="preserve"> за друштва за осигурање и одговорна лица у друштву. </w:t>
      </w:r>
    </w:p>
    <w:p w:rsidR="00533D6E" w:rsidRDefault="00DB585A" w:rsidP="003E1279">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BA"/>
        </w:rPr>
        <w:t>Законом о обавезним осигурањима у саобраћају</w:t>
      </w:r>
      <w:r w:rsidRPr="00533D6E">
        <w:rPr>
          <w:rFonts w:ascii="Times New Roman" w:eastAsia="Times New Roman" w:hAnsi="Times New Roman" w:cs="Times New Roman"/>
          <w:sz w:val="24"/>
          <w:szCs w:val="24"/>
          <w:vertAlign w:val="superscript"/>
          <w:lang w:val="sr-Cyrl-BA"/>
        </w:rPr>
        <w:footnoteReference w:id="1"/>
      </w:r>
      <w:r w:rsidRPr="00533D6E">
        <w:rPr>
          <w:rFonts w:ascii="Times New Roman" w:eastAsia="Times New Roman" w:hAnsi="Times New Roman" w:cs="Times New Roman"/>
          <w:sz w:val="24"/>
          <w:szCs w:val="24"/>
          <w:lang w:val="sr-Cyrl-BA"/>
        </w:rPr>
        <w:t xml:space="preserve"> утврђен је модел постепене либерализације цијена обавезног осигурања од аутоодговорности. Тај модел подразумијева фазе у поступку либерализације, од административног одређивања висине премије осигурања до периода потпуне либерализације цијена. С тим у вези, предлагач је имао у виду </w:t>
      </w:r>
      <w:r w:rsidRPr="00533D6E">
        <w:rPr>
          <w:rFonts w:ascii="Times New Roman" w:eastAsia="Times New Roman" w:hAnsi="Times New Roman" w:cs="Times New Roman"/>
          <w:sz w:val="24"/>
          <w:szCs w:val="24"/>
          <w:lang w:val="sr-Latn-BA"/>
        </w:rPr>
        <w:t xml:space="preserve">одредбе </w:t>
      </w:r>
      <w:r w:rsidRPr="00533D6E">
        <w:rPr>
          <w:rFonts w:ascii="Times New Roman" w:eastAsia="Times New Roman" w:hAnsi="Times New Roman" w:cs="Times New Roman"/>
          <w:sz w:val="24"/>
          <w:szCs w:val="24"/>
          <w:lang w:val="sr-Cyrl-BA"/>
        </w:rPr>
        <w:t>члана 21. Директиве 2009/138/ЕC Европског парламента и Савјета од 25. новембра 2009. године о оснивању и обављању дјелатности осигурања и реосигурања (Солвентност II)</w:t>
      </w:r>
      <w:r w:rsidRPr="00533D6E">
        <w:rPr>
          <w:rFonts w:ascii="Times New Roman" w:eastAsia="Times New Roman" w:hAnsi="Times New Roman" w:cs="Times New Roman"/>
          <w:sz w:val="24"/>
          <w:szCs w:val="24"/>
          <w:vertAlign w:val="superscript"/>
          <w:lang w:val="sr-Cyrl-BA"/>
        </w:rPr>
        <w:footnoteReference w:id="2"/>
      </w:r>
      <w:r w:rsidRPr="00533D6E">
        <w:rPr>
          <w:rFonts w:ascii="Times New Roman" w:eastAsia="Times New Roman" w:hAnsi="Times New Roman" w:cs="Times New Roman"/>
          <w:sz w:val="24"/>
          <w:szCs w:val="24"/>
          <w:lang w:val="sr-Cyrl-BA"/>
        </w:rPr>
        <w:t>. Овим чланом прописано је да државе чланице не захтијевају претходну сагласност или обавјештавање о цјеновнику осигурања друштава за осигурање, што подразумијева слободно одређивање тарифа у области неживотних осигурања у које улази и обавезно осигурање од аутоодговорности. Предлагач је измјенама предметног закона, у свим фазама либерализације, продужио рокове до потпуне либерализације цијена за три године у</w:t>
      </w:r>
      <w:r w:rsidR="00533D6E">
        <w:rPr>
          <w:rFonts w:ascii="Times New Roman" w:eastAsia="Times New Roman" w:hAnsi="Times New Roman" w:cs="Times New Roman"/>
          <w:sz w:val="24"/>
          <w:szCs w:val="24"/>
          <w:lang w:val="sr-Cyrl-BA"/>
        </w:rPr>
        <w:t xml:space="preserve"> односу на претходно утврђене.</w:t>
      </w:r>
    </w:p>
    <w:p w:rsidR="00DB585A" w:rsidRPr="00533D6E" w:rsidRDefault="00003F66" w:rsidP="003E1279">
      <w:pPr>
        <w:spacing w:after="0" w:line="240" w:lineRule="auto"/>
        <w:ind w:firstLine="720"/>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Напомињемо</w:t>
      </w:r>
      <w:r w:rsidR="00DB585A" w:rsidRPr="00533D6E">
        <w:rPr>
          <w:rFonts w:ascii="Times New Roman" w:eastAsia="Times New Roman" w:hAnsi="Times New Roman" w:cs="Times New Roman"/>
          <w:sz w:val="24"/>
          <w:szCs w:val="24"/>
          <w:lang w:val="sr-Cyrl-BA"/>
        </w:rPr>
        <w:t xml:space="preserve"> да</w:t>
      </w:r>
      <w:r>
        <w:rPr>
          <w:rFonts w:ascii="Times New Roman" w:eastAsia="Times New Roman" w:hAnsi="Times New Roman" w:cs="Times New Roman"/>
          <w:sz w:val="24"/>
          <w:szCs w:val="24"/>
          <w:lang w:val="sr-Cyrl-BA"/>
        </w:rPr>
        <w:t xml:space="preserve"> је</w:t>
      </w:r>
      <w:r w:rsidR="00DB585A" w:rsidRPr="00533D6E">
        <w:rPr>
          <w:rFonts w:ascii="Times New Roman" w:eastAsia="Times New Roman" w:hAnsi="Times New Roman" w:cs="Times New Roman"/>
          <w:sz w:val="24"/>
          <w:szCs w:val="24"/>
          <w:lang w:val="sr-Cyrl-BA"/>
        </w:rPr>
        <w:t xml:space="preserve"> предлагач приликом израде предметног закона имао у виду обавезе из члана 89. ССП</w:t>
      </w:r>
      <w:r w:rsidR="00DB585A" w:rsidRPr="00533D6E">
        <w:rPr>
          <w:rFonts w:ascii="Times New Roman" w:eastAsia="Times New Roman" w:hAnsi="Times New Roman" w:cs="Times New Roman"/>
          <w:sz w:val="24"/>
          <w:szCs w:val="24"/>
          <w:vertAlign w:val="superscript"/>
          <w:lang w:val="sr-Cyrl-BA"/>
        </w:rPr>
        <w:footnoteReference w:id="3"/>
      </w:r>
      <w:r w:rsidR="00DB585A" w:rsidRPr="00533D6E">
        <w:rPr>
          <w:rFonts w:ascii="Times New Roman" w:eastAsia="Times New Roman" w:hAnsi="Times New Roman" w:cs="Times New Roman"/>
          <w:sz w:val="24"/>
          <w:szCs w:val="24"/>
          <w:lang w:val="sr-Cyrl-BA"/>
        </w:rPr>
        <w:t xml:space="preserve"> које се односе на сарадњу уговорних страна у области банкарства, осигурања и осталих финансијских услуга.</w:t>
      </w:r>
    </w:p>
    <w:p w:rsidR="00096A73" w:rsidRPr="00533D6E" w:rsidRDefault="00096A73" w:rsidP="00096A73">
      <w:pPr>
        <w:spacing w:after="0" w:line="240" w:lineRule="auto"/>
        <w:jc w:val="both"/>
        <w:rPr>
          <w:rFonts w:ascii="Times New Roman" w:eastAsia="Times New Roman" w:hAnsi="Times New Roman" w:cs="Times New Roman"/>
          <w:b/>
          <w:sz w:val="24"/>
          <w:szCs w:val="24"/>
          <w:lang w:val="sr-Cyrl-RS"/>
        </w:rPr>
      </w:pPr>
    </w:p>
    <w:p w:rsidR="00096A73" w:rsidRPr="00533D6E" w:rsidRDefault="00096A73" w:rsidP="00375CC1">
      <w:pPr>
        <w:tabs>
          <w:tab w:val="left" w:pos="360"/>
        </w:tabs>
        <w:spacing w:after="0" w:line="240" w:lineRule="auto"/>
        <w:jc w:val="both"/>
        <w:rPr>
          <w:rFonts w:ascii="Times New Roman" w:eastAsia="Times New Roman" w:hAnsi="Times New Roman" w:cs="Times New Roman"/>
          <w:b/>
          <w:sz w:val="24"/>
          <w:szCs w:val="24"/>
          <w:lang w:val="sr-Cyrl-RS"/>
        </w:rPr>
      </w:pPr>
      <w:r w:rsidRPr="00533D6E">
        <w:rPr>
          <w:rFonts w:ascii="Times New Roman" w:eastAsia="Times New Roman" w:hAnsi="Times New Roman" w:cs="Times New Roman"/>
          <w:b/>
          <w:sz w:val="24"/>
          <w:szCs w:val="24"/>
          <w:lang w:val="sr-Cyrl-RS"/>
        </w:rPr>
        <w:t xml:space="preserve">IV </w:t>
      </w:r>
      <w:r w:rsidR="00375CC1" w:rsidRPr="00533D6E">
        <w:rPr>
          <w:rFonts w:ascii="Times New Roman" w:eastAsia="Times New Roman" w:hAnsi="Times New Roman" w:cs="Times New Roman"/>
          <w:b/>
          <w:sz w:val="24"/>
          <w:szCs w:val="24"/>
          <w:lang w:val="sr-Cyrl-RS"/>
        </w:rPr>
        <w:tab/>
      </w:r>
      <w:r w:rsidRPr="00533D6E">
        <w:rPr>
          <w:rFonts w:ascii="Times New Roman" w:eastAsia="Times New Roman" w:hAnsi="Times New Roman" w:cs="Times New Roman"/>
          <w:b/>
          <w:sz w:val="24"/>
          <w:szCs w:val="24"/>
          <w:lang w:val="sr-Cyrl-RS"/>
        </w:rPr>
        <w:t xml:space="preserve">РАЗЛОЗИ ЗА ДОНОШЕЊЕ </w:t>
      </w:r>
      <w:r w:rsidR="00A40CC6" w:rsidRPr="00533D6E">
        <w:rPr>
          <w:rFonts w:ascii="Times New Roman" w:eastAsia="Times New Roman" w:hAnsi="Times New Roman" w:cs="Times New Roman"/>
          <w:b/>
          <w:sz w:val="24"/>
          <w:szCs w:val="24"/>
          <w:lang w:val="sr-Cyrl-RS"/>
        </w:rPr>
        <w:t>ЗАКОНА</w:t>
      </w:r>
    </w:p>
    <w:p w:rsidR="008D0156" w:rsidRPr="00533D6E" w:rsidRDefault="008D0156" w:rsidP="000B6992">
      <w:pPr>
        <w:spacing w:after="120" w:line="240" w:lineRule="auto"/>
        <w:jc w:val="both"/>
        <w:rPr>
          <w:rFonts w:ascii="Times New Roman" w:hAnsi="Times New Roman" w:cs="Times New Roman"/>
          <w:lang w:val="sr-Cyrl-CS"/>
        </w:rPr>
      </w:pPr>
    </w:p>
    <w:p w:rsidR="00D67264" w:rsidRPr="00533D6E" w:rsidRDefault="00FD5BF3" w:rsidP="00FD5BF3">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D746C4" w:rsidRPr="00533D6E">
        <w:rPr>
          <w:rFonts w:ascii="Times New Roman" w:eastAsia="Times New Roman" w:hAnsi="Times New Roman" w:cs="Times New Roman"/>
          <w:sz w:val="24"/>
          <w:szCs w:val="24"/>
          <w:lang w:val="sr-Cyrl-RS"/>
        </w:rPr>
        <w:t xml:space="preserve">Разлози за доношење </w:t>
      </w:r>
      <w:r w:rsidR="00D7238D" w:rsidRPr="00533D6E">
        <w:rPr>
          <w:rFonts w:ascii="Times New Roman" w:eastAsia="Times New Roman" w:hAnsi="Times New Roman" w:cs="Times New Roman"/>
          <w:sz w:val="24"/>
          <w:szCs w:val="24"/>
          <w:lang w:val="sr-Cyrl-RS"/>
        </w:rPr>
        <w:t>Закона</w:t>
      </w:r>
      <w:r w:rsidR="00707150" w:rsidRPr="00533D6E">
        <w:rPr>
          <w:rFonts w:ascii="Times New Roman" w:eastAsia="Times New Roman" w:hAnsi="Times New Roman" w:cs="Times New Roman"/>
          <w:sz w:val="24"/>
          <w:szCs w:val="24"/>
          <w:lang w:val="sr-Cyrl-RS"/>
        </w:rPr>
        <w:t xml:space="preserve"> о измјенама</w:t>
      </w:r>
      <w:r w:rsidR="00D746C4" w:rsidRPr="00533D6E">
        <w:rPr>
          <w:rFonts w:ascii="Times New Roman" w:eastAsia="Times New Roman" w:hAnsi="Times New Roman" w:cs="Times New Roman"/>
          <w:sz w:val="24"/>
          <w:szCs w:val="24"/>
          <w:lang w:val="sr-Cyrl-RS"/>
        </w:rPr>
        <w:t xml:space="preserve"> Закона о обавезним осигурањима у саобраћају (у даљем тексту: </w:t>
      </w:r>
      <w:r w:rsidR="00D7238D" w:rsidRPr="00533D6E">
        <w:rPr>
          <w:rFonts w:ascii="Times New Roman" w:eastAsia="Times New Roman" w:hAnsi="Times New Roman" w:cs="Times New Roman"/>
          <w:sz w:val="24"/>
          <w:szCs w:val="24"/>
          <w:lang w:val="sr-Cyrl-RS"/>
        </w:rPr>
        <w:t>Закон</w:t>
      </w:r>
      <w:r w:rsidR="00D746C4" w:rsidRPr="00533D6E">
        <w:rPr>
          <w:rFonts w:ascii="Times New Roman" w:eastAsia="Times New Roman" w:hAnsi="Times New Roman" w:cs="Times New Roman"/>
          <w:sz w:val="24"/>
          <w:szCs w:val="24"/>
          <w:lang w:val="sr-Cyrl-RS"/>
        </w:rPr>
        <w:t>)</w:t>
      </w:r>
      <w:r w:rsidR="0041307A" w:rsidRPr="00533D6E">
        <w:rPr>
          <w:rFonts w:ascii="Times New Roman" w:eastAsia="Times New Roman" w:hAnsi="Times New Roman" w:cs="Times New Roman"/>
          <w:sz w:val="24"/>
          <w:szCs w:val="24"/>
          <w:lang w:val="en-US"/>
        </w:rPr>
        <w:t xml:space="preserve"> </w:t>
      </w:r>
      <w:r w:rsidR="0041307A" w:rsidRPr="00533D6E">
        <w:rPr>
          <w:rFonts w:ascii="Times New Roman" w:eastAsia="Times New Roman" w:hAnsi="Times New Roman" w:cs="Times New Roman"/>
          <w:sz w:val="24"/>
          <w:szCs w:val="24"/>
          <w:lang w:val="sr-Cyrl-RS"/>
        </w:rPr>
        <w:t>по хитном поступку</w:t>
      </w:r>
      <w:r w:rsidR="00D746C4" w:rsidRPr="00533D6E">
        <w:rPr>
          <w:rFonts w:ascii="Times New Roman" w:eastAsia="Times New Roman" w:hAnsi="Times New Roman" w:cs="Times New Roman"/>
          <w:sz w:val="24"/>
          <w:szCs w:val="24"/>
          <w:lang w:val="sr-Cyrl-RS"/>
        </w:rPr>
        <w:t xml:space="preserve"> садржани су у потреби да се </w:t>
      </w:r>
      <w:r w:rsidR="00BF50DF" w:rsidRPr="00533D6E">
        <w:rPr>
          <w:rFonts w:ascii="Times New Roman" w:eastAsia="Times New Roman" w:hAnsi="Times New Roman" w:cs="Times New Roman"/>
          <w:sz w:val="24"/>
          <w:szCs w:val="24"/>
          <w:lang w:val="sr-Cyrl-RS"/>
        </w:rPr>
        <w:t>очува стабилност и повјерење у</w:t>
      </w:r>
      <w:r w:rsidR="00037F50" w:rsidRPr="00533D6E">
        <w:rPr>
          <w:rFonts w:ascii="Times New Roman" w:eastAsia="Times New Roman" w:hAnsi="Times New Roman" w:cs="Times New Roman"/>
          <w:sz w:val="24"/>
          <w:szCs w:val="24"/>
          <w:lang w:val="sr-Cyrl-RS"/>
        </w:rPr>
        <w:t xml:space="preserve"> тржиште осигурања у условима неизвјесности трајања и посљедица </w:t>
      </w:r>
      <w:r w:rsidR="00D7238D" w:rsidRPr="00533D6E">
        <w:rPr>
          <w:rFonts w:ascii="Times New Roman" w:eastAsia="Times New Roman" w:hAnsi="Times New Roman" w:cs="Times New Roman"/>
          <w:sz w:val="24"/>
          <w:szCs w:val="24"/>
          <w:lang w:val="sr-Cyrl-RS"/>
        </w:rPr>
        <w:t>пандемије</w:t>
      </w:r>
      <w:r w:rsidR="00D7238D" w:rsidRPr="00533D6E">
        <w:rPr>
          <w:rFonts w:ascii="Times New Roman" w:eastAsia="Times New Roman" w:hAnsi="Times New Roman" w:cs="Times New Roman"/>
          <w:sz w:val="24"/>
          <w:szCs w:val="24"/>
          <w:lang w:val="sr-Cyrl-BA"/>
        </w:rPr>
        <w:t xml:space="preserve"> вируса SARS-CoV-2 и обољења узрокованог вирусом COVID 19</w:t>
      </w:r>
      <w:r w:rsidRPr="00533D6E">
        <w:rPr>
          <w:rFonts w:ascii="Times New Roman" w:eastAsia="Times New Roman" w:hAnsi="Times New Roman" w:cs="Times New Roman"/>
          <w:sz w:val="24"/>
          <w:szCs w:val="24"/>
          <w:lang w:val="sr-Cyrl-BA"/>
        </w:rPr>
        <w:t xml:space="preserve"> (у даљем тексту: </w:t>
      </w:r>
      <w:r w:rsidR="008B588D" w:rsidRPr="00533D6E">
        <w:rPr>
          <w:rFonts w:ascii="Times New Roman" w:eastAsia="Times New Roman" w:hAnsi="Times New Roman" w:cs="Times New Roman"/>
          <w:sz w:val="24"/>
          <w:szCs w:val="24"/>
          <w:lang w:val="sr-Cyrl-BA"/>
        </w:rPr>
        <w:t>вирус</w:t>
      </w:r>
      <w:r w:rsidRPr="00533D6E">
        <w:rPr>
          <w:rFonts w:ascii="Times New Roman" w:eastAsia="Times New Roman" w:hAnsi="Times New Roman" w:cs="Times New Roman"/>
          <w:sz w:val="24"/>
          <w:szCs w:val="24"/>
          <w:lang w:val="sr-Cyrl-BA"/>
        </w:rPr>
        <w:t xml:space="preserve"> корона</w:t>
      </w:r>
      <w:r w:rsidR="008B588D" w:rsidRPr="00533D6E">
        <w:rPr>
          <w:rFonts w:ascii="Times New Roman" w:eastAsia="Times New Roman" w:hAnsi="Times New Roman" w:cs="Times New Roman"/>
          <w:sz w:val="24"/>
          <w:szCs w:val="24"/>
          <w:lang w:val="sr-Cyrl-BA"/>
        </w:rPr>
        <w:t>)</w:t>
      </w:r>
      <w:r w:rsidR="00D7238D" w:rsidRPr="00533D6E">
        <w:rPr>
          <w:rFonts w:ascii="Times New Roman" w:eastAsia="Times New Roman" w:hAnsi="Times New Roman" w:cs="Times New Roman"/>
          <w:sz w:val="24"/>
          <w:szCs w:val="24"/>
          <w:lang w:val="sr-Cyrl-BA"/>
        </w:rPr>
        <w:t>.</w:t>
      </w:r>
    </w:p>
    <w:p w:rsidR="00D7238D" w:rsidRPr="00533D6E" w:rsidRDefault="00FD5BF3" w:rsidP="00FD5BF3">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D7238D" w:rsidRPr="00533D6E">
        <w:rPr>
          <w:rFonts w:ascii="Times New Roman" w:eastAsia="Times New Roman" w:hAnsi="Times New Roman" w:cs="Times New Roman"/>
          <w:sz w:val="24"/>
          <w:szCs w:val="24"/>
          <w:lang w:val="sr-Cyrl-RS"/>
        </w:rPr>
        <w:t>С тим у вези, измјенама Закона предвиђено је да се пролонгирају утврђени рокови за увођење дјелимичне и потпуне либерализације</w:t>
      </w:r>
      <w:r w:rsidR="00D7238D" w:rsidRPr="00533D6E">
        <w:rPr>
          <w:rFonts w:ascii="Times New Roman" w:hAnsi="Times New Roman" w:cs="Times New Roman"/>
          <w:sz w:val="24"/>
          <w:szCs w:val="24"/>
          <w:lang w:val="sr-Cyrl-CS"/>
        </w:rPr>
        <w:t xml:space="preserve"> цијена осигурања од аутоодговорности за период од три године</w:t>
      </w:r>
      <w:r w:rsidR="00D7238D" w:rsidRPr="00533D6E">
        <w:rPr>
          <w:rFonts w:ascii="Times New Roman" w:eastAsia="Times New Roman" w:hAnsi="Times New Roman" w:cs="Times New Roman"/>
          <w:sz w:val="24"/>
          <w:szCs w:val="24"/>
          <w:lang w:val="sr-Cyrl-RS"/>
        </w:rPr>
        <w:t>, како би се реализацијом ове реформске мјере, која је имплементирана у стратешке документе Републике Српске, у наредном периоду,</w:t>
      </w:r>
      <w:r w:rsidR="00D7238D" w:rsidRPr="00533D6E">
        <w:rPr>
          <w:rFonts w:ascii="Times New Roman" w:eastAsia="Times New Roman" w:hAnsi="Times New Roman" w:cs="Times New Roman"/>
          <w:sz w:val="24"/>
          <w:szCs w:val="24"/>
          <w:lang w:val="en-US"/>
        </w:rPr>
        <w:t xml:space="preserve"> </w:t>
      </w:r>
      <w:r w:rsidR="00D7238D" w:rsidRPr="00533D6E">
        <w:rPr>
          <w:rFonts w:ascii="Times New Roman" w:eastAsia="Times New Roman" w:hAnsi="Times New Roman" w:cs="Times New Roman"/>
          <w:sz w:val="24"/>
          <w:szCs w:val="24"/>
          <w:lang w:val="sr-Cyrl-BA"/>
        </w:rPr>
        <w:t>по стабилизацији општих здравствених и економских неприлика,</w:t>
      </w:r>
      <w:r w:rsidR="00D7238D" w:rsidRPr="00533D6E">
        <w:rPr>
          <w:rFonts w:ascii="Times New Roman" w:eastAsia="Times New Roman" w:hAnsi="Times New Roman" w:cs="Times New Roman"/>
          <w:sz w:val="24"/>
          <w:szCs w:val="24"/>
          <w:lang w:val="sr-Cyrl-RS"/>
        </w:rPr>
        <w:t xml:space="preserve"> остварили жељени позитивни ефекти на сектор осигурања. Истовремено, </w:t>
      </w:r>
      <w:r w:rsidRPr="00533D6E">
        <w:rPr>
          <w:rFonts w:ascii="Times New Roman" w:eastAsia="Times New Roman" w:hAnsi="Times New Roman" w:cs="Times New Roman"/>
          <w:sz w:val="24"/>
          <w:szCs w:val="24"/>
          <w:lang w:val="sr-Cyrl-RS"/>
        </w:rPr>
        <w:t>с</w:t>
      </w:r>
      <w:r w:rsidR="00D7238D" w:rsidRPr="00533D6E">
        <w:rPr>
          <w:rFonts w:ascii="Times New Roman" w:eastAsia="Times New Roman" w:hAnsi="Times New Roman" w:cs="Times New Roman"/>
          <w:sz w:val="24"/>
          <w:szCs w:val="24"/>
          <w:lang w:val="sr-Cyrl-RS"/>
        </w:rPr>
        <w:t xml:space="preserve"> циљ</w:t>
      </w:r>
      <w:r w:rsidRPr="00533D6E">
        <w:rPr>
          <w:rFonts w:ascii="Times New Roman" w:eastAsia="Times New Roman" w:hAnsi="Times New Roman" w:cs="Times New Roman"/>
          <w:sz w:val="24"/>
          <w:szCs w:val="24"/>
          <w:lang w:val="sr-Cyrl-RS"/>
        </w:rPr>
        <w:t>ем</w:t>
      </w:r>
      <w:r w:rsidR="00D7238D" w:rsidRPr="00533D6E">
        <w:rPr>
          <w:rFonts w:ascii="Times New Roman" w:eastAsia="Times New Roman" w:hAnsi="Times New Roman" w:cs="Times New Roman"/>
          <w:sz w:val="24"/>
          <w:szCs w:val="24"/>
          <w:lang w:val="sr-Cyrl-RS"/>
        </w:rPr>
        <w:t xml:space="preserve"> превентивног дјеловања усмјереног ка спречавању злоупотребе привременог одлагања либерализације премијског система у аутоосигурању, измјенама Закона је </w:t>
      </w:r>
      <w:r w:rsidR="00D7238D" w:rsidRPr="00533D6E">
        <w:rPr>
          <w:rFonts w:ascii="Times New Roman" w:eastAsia="Times New Roman" w:hAnsi="Times New Roman" w:cs="Times New Roman"/>
          <w:sz w:val="24"/>
          <w:szCs w:val="24"/>
          <w:lang w:val="sr-Cyrl-BA"/>
        </w:rPr>
        <w:t xml:space="preserve">предложено </w:t>
      </w:r>
      <w:r w:rsidR="00D7238D" w:rsidRPr="00533D6E">
        <w:rPr>
          <w:rFonts w:ascii="Times New Roman" w:eastAsia="Calibri" w:hAnsi="Times New Roman" w:cs="Times New Roman"/>
          <w:sz w:val="24"/>
          <w:szCs w:val="24"/>
          <w:lang w:val="sr-Cyrl-RS"/>
        </w:rPr>
        <w:t>и пооштравање прекршајних санкција за кршење законских одред</w:t>
      </w:r>
      <w:r w:rsidRPr="00533D6E">
        <w:rPr>
          <w:rFonts w:ascii="Times New Roman" w:eastAsia="Calibri" w:hAnsi="Times New Roman" w:cs="Times New Roman"/>
          <w:sz w:val="24"/>
          <w:szCs w:val="24"/>
          <w:lang w:val="sr-Cyrl-RS"/>
        </w:rPr>
        <w:t>а</w:t>
      </w:r>
      <w:r w:rsidR="00D7238D" w:rsidRPr="00533D6E">
        <w:rPr>
          <w:rFonts w:ascii="Times New Roman" w:eastAsia="Calibri" w:hAnsi="Times New Roman" w:cs="Times New Roman"/>
          <w:sz w:val="24"/>
          <w:szCs w:val="24"/>
          <w:lang w:val="sr-Cyrl-RS"/>
        </w:rPr>
        <w:t>б</w:t>
      </w:r>
      <w:r w:rsidRPr="00533D6E">
        <w:rPr>
          <w:rFonts w:ascii="Times New Roman" w:eastAsia="Calibri" w:hAnsi="Times New Roman" w:cs="Times New Roman"/>
          <w:sz w:val="24"/>
          <w:szCs w:val="24"/>
          <w:lang w:val="sr-Cyrl-RS"/>
        </w:rPr>
        <w:t>а</w:t>
      </w:r>
      <w:r w:rsidR="00D7238D" w:rsidRPr="00533D6E">
        <w:rPr>
          <w:rFonts w:ascii="Times New Roman" w:eastAsia="Calibri" w:hAnsi="Times New Roman" w:cs="Times New Roman"/>
          <w:sz w:val="24"/>
          <w:szCs w:val="24"/>
          <w:lang w:val="sr-Cyrl-RS"/>
        </w:rPr>
        <w:t xml:space="preserve"> за друштва за осигурање и </w:t>
      </w:r>
      <w:r w:rsidR="00D7238D" w:rsidRPr="00533D6E">
        <w:rPr>
          <w:rFonts w:ascii="Times New Roman" w:eastAsia="Calibri" w:hAnsi="Times New Roman" w:cs="Times New Roman"/>
          <w:sz w:val="24"/>
          <w:szCs w:val="24"/>
          <w:lang w:val="sr-Cyrl-RS"/>
        </w:rPr>
        <w:lastRenderedPageBreak/>
        <w:t xml:space="preserve">одговорна лица у друштву. Очекује се да би се предложеном казненом политиком </w:t>
      </w:r>
      <w:r w:rsidR="00D7238D" w:rsidRPr="00533D6E">
        <w:rPr>
          <w:rFonts w:ascii="Times New Roman" w:eastAsia="Times New Roman" w:hAnsi="Times New Roman" w:cs="Times New Roman"/>
          <w:sz w:val="24"/>
          <w:szCs w:val="24"/>
          <w:lang w:val="sr-Cyrl-RS"/>
        </w:rPr>
        <w:t>повећала тржишна дисциплина и финансијска стабилност друштава за осигурање, а што су предуслови за успјешно спровођење либерализације. Казнена политика за исте прекршаје утврђена је на сличан начин у Федерацији Би</w:t>
      </w:r>
      <w:r w:rsidRPr="00533D6E">
        <w:rPr>
          <w:rFonts w:ascii="Times New Roman" w:eastAsia="Times New Roman" w:hAnsi="Times New Roman" w:cs="Times New Roman"/>
          <w:sz w:val="24"/>
          <w:szCs w:val="24"/>
          <w:lang w:val="sr-Cyrl-RS"/>
        </w:rPr>
        <w:t>Х, те имајући у виду међуентите</w:t>
      </w:r>
      <w:r w:rsidR="00D7238D" w:rsidRPr="00533D6E">
        <w:rPr>
          <w:rFonts w:ascii="Times New Roman" w:eastAsia="Times New Roman" w:hAnsi="Times New Roman" w:cs="Times New Roman"/>
          <w:sz w:val="24"/>
          <w:szCs w:val="24"/>
          <w:lang w:val="sr-Cyrl-RS"/>
        </w:rPr>
        <w:t>тско пословање осигуравајућих друштава</w:t>
      </w:r>
      <w:r w:rsidR="003E1279" w:rsidRPr="00533D6E">
        <w:rPr>
          <w:rFonts w:ascii="Times New Roman" w:eastAsia="Times New Roman" w:hAnsi="Times New Roman" w:cs="Times New Roman"/>
          <w:sz w:val="24"/>
          <w:szCs w:val="24"/>
          <w:lang w:val="sr-Cyrl-RS"/>
        </w:rPr>
        <w:t>,</w:t>
      </w:r>
      <w:r w:rsidR="00D7238D" w:rsidRPr="00533D6E">
        <w:rPr>
          <w:rFonts w:ascii="Times New Roman" w:eastAsia="Times New Roman" w:hAnsi="Times New Roman" w:cs="Times New Roman"/>
          <w:sz w:val="24"/>
          <w:szCs w:val="24"/>
          <w:lang w:val="sr-Cyrl-RS"/>
        </w:rPr>
        <w:t xml:space="preserve"> предлаже се измјена у овом дијелу Закона.</w:t>
      </w:r>
    </w:p>
    <w:p w:rsidR="00D7238D" w:rsidRPr="00533D6E" w:rsidRDefault="00FD5BF3" w:rsidP="00FD5BF3">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D7238D" w:rsidRPr="00533D6E">
        <w:rPr>
          <w:rFonts w:ascii="Times New Roman" w:eastAsia="Times New Roman" w:hAnsi="Times New Roman" w:cs="Times New Roman"/>
          <w:sz w:val="24"/>
          <w:szCs w:val="24"/>
          <w:lang w:val="sr-Cyrl-RS"/>
        </w:rPr>
        <w:t>С</w:t>
      </w:r>
      <w:r w:rsidR="00D7238D" w:rsidRPr="00533D6E">
        <w:rPr>
          <w:rFonts w:ascii="Times New Roman" w:hAnsi="Times New Roman" w:cs="Times New Roman"/>
          <w:sz w:val="24"/>
          <w:szCs w:val="24"/>
          <w:lang w:val="sr-Cyrl-CS"/>
        </w:rPr>
        <w:t>лободно одређивање цијена осигурања од аутоодговорности је у складу са принципима функционисања слободног тржишта, као и са захтјевима директива Европске уније.</w:t>
      </w:r>
      <w:r w:rsidR="00D7238D" w:rsidRPr="00533D6E">
        <w:rPr>
          <w:rFonts w:ascii="Times New Roman" w:hAnsi="Times New Roman" w:cs="Times New Roman"/>
          <w:sz w:val="24"/>
          <w:szCs w:val="24"/>
          <w:lang w:val="en-US"/>
        </w:rPr>
        <w:t xml:space="preserve"> </w:t>
      </w:r>
      <w:r w:rsidR="00D7238D" w:rsidRPr="00533D6E">
        <w:rPr>
          <w:rFonts w:ascii="Times New Roman" w:hAnsi="Times New Roman" w:cs="Times New Roman"/>
          <w:sz w:val="24"/>
          <w:szCs w:val="24"/>
          <w:lang w:val="sr-Latn-RS"/>
        </w:rPr>
        <w:t>Директив</w:t>
      </w:r>
      <w:r w:rsidR="00D7238D" w:rsidRPr="00533D6E">
        <w:rPr>
          <w:rFonts w:ascii="Times New Roman" w:hAnsi="Times New Roman" w:cs="Times New Roman"/>
          <w:sz w:val="24"/>
          <w:szCs w:val="24"/>
          <w:lang w:val="sr-Cyrl-RS"/>
        </w:rPr>
        <w:t>ом</w:t>
      </w:r>
      <w:r w:rsidR="00D7238D" w:rsidRPr="00533D6E">
        <w:rPr>
          <w:rFonts w:ascii="Times New Roman" w:hAnsi="Times New Roman" w:cs="Times New Roman"/>
          <w:sz w:val="24"/>
          <w:szCs w:val="24"/>
          <w:lang w:val="sr-Latn-RS"/>
        </w:rPr>
        <w:t xml:space="preserve"> 2009/138/ЕC</w:t>
      </w:r>
      <w:r w:rsidR="00D7238D" w:rsidRPr="00533D6E">
        <w:rPr>
          <w:rFonts w:ascii="Times New Roman" w:hAnsi="Times New Roman" w:cs="Times New Roman"/>
          <w:sz w:val="24"/>
          <w:szCs w:val="24"/>
          <w:lang w:val="sr-Cyrl-RS"/>
        </w:rPr>
        <w:t xml:space="preserve">, тј. </w:t>
      </w:r>
      <w:r w:rsidR="00D7238D" w:rsidRPr="00533D6E">
        <w:rPr>
          <w:rFonts w:ascii="Times New Roman" w:hAnsi="Times New Roman" w:cs="Times New Roman"/>
          <w:sz w:val="24"/>
          <w:szCs w:val="24"/>
          <w:lang w:val="sr-Latn-RS"/>
        </w:rPr>
        <w:t>Солвентност II</w:t>
      </w:r>
      <w:r w:rsidR="00D7238D" w:rsidRPr="00533D6E">
        <w:rPr>
          <w:rFonts w:ascii="Times New Roman" w:hAnsi="Times New Roman" w:cs="Times New Roman"/>
          <w:sz w:val="24"/>
          <w:szCs w:val="24"/>
          <w:lang w:val="sr-Cyrl-RS"/>
        </w:rPr>
        <w:t>, дефинисано је да државе чланице не захтијевају претходну сагласност или обавјештење о цјеновнику осигурања друштава за осигурање, чиме је потврђено начело слободног одређивања тарифа у области неживотних осигурања, у које је укључено и обавезно осигурање од аутоодговорности, а чиме се постиже слобода пружања услуга</w:t>
      </w:r>
      <w:r w:rsidR="003E1279" w:rsidRPr="00533D6E">
        <w:rPr>
          <w:rFonts w:ascii="Times New Roman" w:hAnsi="Times New Roman" w:cs="Times New Roman"/>
          <w:sz w:val="24"/>
          <w:szCs w:val="24"/>
          <w:lang w:val="sr-Cyrl-RS"/>
        </w:rPr>
        <w:t>,</w:t>
      </w:r>
      <w:r w:rsidR="00D7238D" w:rsidRPr="00533D6E">
        <w:rPr>
          <w:rFonts w:ascii="Times New Roman" w:hAnsi="Times New Roman" w:cs="Times New Roman"/>
          <w:sz w:val="24"/>
          <w:szCs w:val="24"/>
          <w:lang w:val="sr-Cyrl-RS"/>
        </w:rPr>
        <w:t xml:space="preserve"> како за домаћа, тако и за страна друштва за осигурање.</w:t>
      </w:r>
      <w:r w:rsidR="00D7238D" w:rsidRPr="00533D6E">
        <w:rPr>
          <w:rFonts w:ascii="Times New Roman" w:hAnsi="Times New Roman" w:cs="Times New Roman"/>
        </w:rPr>
        <w:t xml:space="preserve"> </w:t>
      </w:r>
    </w:p>
    <w:p w:rsidR="00D7238D" w:rsidRPr="00533D6E" w:rsidRDefault="00FD5BF3" w:rsidP="00FD5BF3">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CS"/>
        </w:rPr>
        <w:tab/>
      </w:r>
      <w:r w:rsidR="00D7238D" w:rsidRPr="00533D6E">
        <w:rPr>
          <w:rFonts w:ascii="Times New Roman" w:eastAsia="Times New Roman" w:hAnsi="Times New Roman" w:cs="Times New Roman"/>
          <w:sz w:val="24"/>
          <w:szCs w:val="24"/>
          <w:lang w:val="sr-Cyrl-CS"/>
        </w:rPr>
        <w:t xml:space="preserve">У процесу усклађивања Републике Српске са захтјевима и стандардима Европске уније у области осигурања, 2015. године усвојен је Закон о обавезним осигурањима у саобраћају (у даљем тексту: Закон), којим је утврђен модел постепене либерализације цијена обавезног осигурања од аутоодговорности, прилагођен тадашњем стању и степену развијености тржишта осигурања Републике Српске. Постепена либерализација предвиђа </w:t>
      </w:r>
      <w:r w:rsidRPr="00533D6E">
        <w:rPr>
          <w:rFonts w:ascii="Times New Roman" w:eastAsia="Times New Roman" w:hAnsi="Times New Roman" w:cs="Times New Roman"/>
          <w:sz w:val="24"/>
          <w:szCs w:val="24"/>
          <w:lang w:val="sr-Cyrl-CS"/>
        </w:rPr>
        <w:t>три</w:t>
      </w:r>
      <w:r w:rsidR="00D7238D" w:rsidRPr="00533D6E">
        <w:rPr>
          <w:rFonts w:ascii="Times New Roman" w:eastAsia="Times New Roman" w:hAnsi="Times New Roman" w:cs="Times New Roman"/>
          <w:sz w:val="24"/>
          <w:szCs w:val="24"/>
          <w:lang w:val="sr-Cyrl-CS"/>
        </w:rPr>
        <w:t xml:space="preserve"> етапе:</w:t>
      </w:r>
    </w:p>
    <w:p w:rsidR="00D7238D" w:rsidRPr="00533D6E" w:rsidRDefault="00D7238D" w:rsidP="00FD5BF3">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RS"/>
        </w:rPr>
        <w:t xml:space="preserve">1) </w:t>
      </w:r>
      <w:r w:rsidRPr="00533D6E">
        <w:rPr>
          <w:rFonts w:ascii="Times New Roman" w:eastAsia="Times New Roman" w:hAnsi="Times New Roman" w:cs="Times New Roman"/>
          <w:sz w:val="24"/>
          <w:szCs w:val="24"/>
          <w:lang w:val="sr-Cyrl-BA"/>
        </w:rPr>
        <w:t xml:space="preserve">административно одређивање висине премије осигурања </w:t>
      </w:r>
      <w:r w:rsidR="00375CC1" w:rsidRPr="00533D6E">
        <w:rPr>
          <w:rFonts w:ascii="Times New Roman" w:eastAsia="Times New Roman" w:hAnsi="Times New Roman" w:cs="Times New Roman"/>
          <w:sz w:val="24"/>
          <w:szCs w:val="24"/>
          <w:lang w:val="sr-Latn-BA"/>
        </w:rPr>
        <w:t>(</w:t>
      </w:r>
      <w:r w:rsidRPr="00533D6E">
        <w:rPr>
          <w:rFonts w:ascii="Times New Roman" w:eastAsia="Times New Roman" w:hAnsi="Times New Roman" w:cs="Times New Roman"/>
          <w:sz w:val="24"/>
          <w:szCs w:val="24"/>
          <w:lang w:val="sr-Cyrl-BA"/>
        </w:rPr>
        <w:t>до</w:t>
      </w:r>
      <w:r w:rsidR="00FD5BF3" w:rsidRPr="00533D6E">
        <w:rPr>
          <w:rFonts w:ascii="Times New Roman" w:eastAsia="Times New Roman" w:hAnsi="Times New Roman" w:cs="Times New Roman"/>
          <w:sz w:val="24"/>
          <w:szCs w:val="24"/>
          <w:lang w:val="sr-Cyrl-BA"/>
        </w:rPr>
        <w:t xml:space="preserve"> октобра 2020. године</w:t>
      </w:r>
      <w:r w:rsidR="00375CC1" w:rsidRPr="00533D6E">
        <w:rPr>
          <w:rFonts w:ascii="Times New Roman" w:eastAsia="Times New Roman" w:hAnsi="Times New Roman" w:cs="Times New Roman"/>
          <w:sz w:val="24"/>
          <w:szCs w:val="24"/>
          <w:lang w:val="sr-Latn-BA"/>
        </w:rPr>
        <w:t>)</w:t>
      </w:r>
      <w:r w:rsidR="00FD5BF3" w:rsidRPr="00533D6E">
        <w:rPr>
          <w:rFonts w:ascii="Times New Roman" w:eastAsia="Times New Roman" w:hAnsi="Times New Roman" w:cs="Times New Roman"/>
          <w:sz w:val="24"/>
          <w:szCs w:val="24"/>
          <w:lang w:val="sr-Cyrl-BA"/>
        </w:rPr>
        <w:t>,</w:t>
      </w:r>
    </w:p>
    <w:p w:rsidR="00D7238D" w:rsidRPr="00533D6E" w:rsidRDefault="00D7238D" w:rsidP="00FD5BF3">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RS"/>
        </w:rPr>
        <w:t xml:space="preserve">2) </w:t>
      </w:r>
      <w:r w:rsidRPr="00533D6E">
        <w:rPr>
          <w:rFonts w:ascii="Times New Roman" w:eastAsia="Times New Roman" w:hAnsi="Times New Roman" w:cs="Times New Roman"/>
          <w:sz w:val="24"/>
          <w:szCs w:val="24"/>
          <w:lang w:val="sr-Cyrl-BA"/>
        </w:rPr>
        <w:t>период дјелимичне либерал</w:t>
      </w:r>
      <w:r w:rsidR="00FD5BF3" w:rsidRPr="00533D6E">
        <w:rPr>
          <w:rFonts w:ascii="Times New Roman" w:eastAsia="Times New Roman" w:hAnsi="Times New Roman" w:cs="Times New Roman"/>
          <w:sz w:val="24"/>
          <w:szCs w:val="24"/>
          <w:lang w:val="sr-Cyrl-BA"/>
        </w:rPr>
        <w:t>изације (од 2020. до 2023. године</w:t>
      </w:r>
      <w:r w:rsidRPr="00533D6E">
        <w:rPr>
          <w:rFonts w:ascii="Times New Roman" w:eastAsia="Times New Roman" w:hAnsi="Times New Roman" w:cs="Times New Roman"/>
          <w:sz w:val="24"/>
          <w:szCs w:val="24"/>
          <w:lang w:val="sr-Cyrl-BA"/>
        </w:rPr>
        <w:t>)</w:t>
      </w:r>
    </w:p>
    <w:p w:rsidR="00D7238D" w:rsidRPr="00533D6E" w:rsidRDefault="00D7238D" w:rsidP="00FD5BF3">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RS"/>
        </w:rPr>
        <w:t xml:space="preserve">3) </w:t>
      </w:r>
      <w:r w:rsidRPr="00533D6E">
        <w:rPr>
          <w:rFonts w:ascii="Times New Roman" w:eastAsia="Times New Roman" w:hAnsi="Times New Roman" w:cs="Times New Roman"/>
          <w:sz w:val="24"/>
          <w:szCs w:val="24"/>
          <w:lang w:val="sr-Cyrl-BA"/>
        </w:rPr>
        <w:t>период потпун</w:t>
      </w:r>
      <w:r w:rsidR="00FD5BF3" w:rsidRPr="00533D6E">
        <w:rPr>
          <w:rFonts w:ascii="Times New Roman" w:eastAsia="Times New Roman" w:hAnsi="Times New Roman" w:cs="Times New Roman"/>
          <w:sz w:val="24"/>
          <w:szCs w:val="24"/>
          <w:lang w:val="sr-Cyrl-BA"/>
        </w:rPr>
        <w:t>е либерализације (од 2023. године</w:t>
      </w:r>
      <w:r w:rsidRPr="00533D6E">
        <w:rPr>
          <w:rFonts w:ascii="Times New Roman" w:eastAsia="Times New Roman" w:hAnsi="Times New Roman" w:cs="Times New Roman"/>
          <w:sz w:val="24"/>
          <w:szCs w:val="24"/>
          <w:lang w:val="sr-Cyrl-BA"/>
        </w:rPr>
        <w:t>).</w:t>
      </w:r>
    </w:p>
    <w:p w:rsidR="00D7238D" w:rsidRPr="00533D6E" w:rsidRDefault="00FD5BF3" w:rsidP="00FD5BF3">
      <w:pPr>
        <w:spacing w:after="0" w:line="240" w:lineRule="auto"/>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BA"/>
        </w:rPr>
        <w:tab/>
      </w:r>
      <w:r w:rsidR="00D7238D" w:rsidRPr="00533D6E">
        <w:rPr>
          <w:rFonts w:ascii="Times New Roman" w:eastAsia="Times New Roman" w:hAnsi="Times New Roman" w:cs="Times New Roman"/>
          <w:sz w:val="24"/>
          <w:szCs w:val="24"/>
          <w:lang w:val="sr-Cyrl-BA"/>
        </w:rPr>
        <w:t>Од доношења закона, Агенција за осигурање Републике Српс</w:t>
      </w:r>
      <w:r w:rsidRPr="00533D6E">
        <w:rPr>
          <w:rFonts w:ascii="Times New Roman" w:eastAsia="Times New Roman" w:hAnsi="Times New Roman" w:cs="Times New Roman"/>
          <w:sz w:val="24"/>
          <w:szCs w:val="24"/>
          <w:lang w:val="sr-Cyrl-BA"/>
        </w:rPr>
        <w:t>ке (у даљем тексту: Агенција)</w:t>
      </w:r>
      <w:r w:rsidR="00D7238D" w:rsidRPr="00533D6E">
        <w:rPr>
          <w:rFonts w:ascii="Times New Roman" w:eastAsia="Times New Roman" w:hAnsi="Times New Roman" w:cs="Times New Roman"/>
          <w:sz w:val="24"/>
          <w:szCs w:val="24"/>
          <w:lang w:val="sr-Cyrl-BA"/>
        </w:rPr>
        <w:t>, као надлежни регулаторни и надзорни орган у сектору осигурања, континуирано</w:t>
      </w:r>
      <w:r w:rsidR="00F63E4C" w:rsidRPr="00533D6E">
        <w:rPr>
          <w:rFonts w:ascii="Times New Roman" w:eastAsia="Times New Roman" w:hAnsi="Times New Roman" w:cs="Times New Roman"/>
          <w:sz w:val="24"/>
          <w:szCs w:val="24"/>
          <w:lang w:val="sr-Cyrl-BA"/>
        </w:rPr>
        <w:t xml:space="preserve"> је</w:t>
      </w:r>
      <w:r w:rsidR="00D7238D" w:rsidRPr="00533D6E">
        <w:rPr>
          <w:rFonts w:ascii="Times New Roman" w:eastAsia="Times New Roman" w:hAnsi="Times New Roman" w:cs="Times New Roman"/>
          <w:sz w:val="24"/>
          <w:szCs w:val="24"/>
          <w:lang w:val="sr-Cyrl-BA"/>
        </w:rPr>
        <w:t xml:space="preserve"> развијала и прилагођавала регулаторни оквир, надзирала јачање финансијских капацитета друштава за осигурање и вршила одговарајућу едукацију тржишних учесника у погледу најављених законских промјена.</w:t>
      </w:r>
    </w:p>
    <w:p w:rsidR="00D7238D" w:rsidRPr="00533D6E" w:rsidRDefault="00F63E4C" w:rsidP="00FD5BF3">
      <w:pPr>
        <w:spacing w:after="0" w:line="240" w:lineRule="auto"/>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BA"/>
        </w:rPr>
        <w:tab/>
      </w:r>
      <w:r w:rsidR="00D7238D" w:rsidRPr="00533D6E">
        <w:rPr>
          <w:rFonts w:ascii="Times New Roman" w:eastAsia="Times New Roman" w:hAnsi="Times New Roman" w:cs="Times New Roman"/>
          <w:sz w:val="24"/>
          <w:szCs w:val="24"/>
          <w:lang w:val="sr-Cyrl-BA"/>
        </w:rPr>
        <w:t>Међутим, иако су реализоване значајне активности на припреми друштава за осигурање за предстојећу либерализацију, Удружење друштава за осигурање Републике Српске, крајем 2019. године, доставило је Министарству финансија иницијативу за одгађање рока за увођење либерал</w:t>
      </w:r>
      <w:r w:rsidRPr="00533D6E">
        <w:rPr>
          <w:rFonts w:ascii="Times New Roman" w:eastAsia="Times New Roman" w:hAnsi="Times New Roman" w:cs="Times New Roman"/>
          <w:sz w:val="24"/>
          <w:szCs w:val="24"/>
          <w:lang w:val="sr-Cyrl-BA"/>
        </w:rPr>
        <w:t>изације</w:t>
      </w:r>
      <w:r w:rsidR="00D7238D" w:rsidRPr="00533D6E">
        <w:rPr>
          <w:rFonts w:ascii="Times New Roman" w:eastAsia="Times New Roman" w:hAnsi="Times New Roman" w:cs="Times New Roman"/>
          <w:sz w:val="24"/>
          <w:szCs w:val="24"/>
          <w:lang w:val="sr-Cyrl-BA"/>
        </w:rPr>
        <w:t xml:space="preserve"> до уласка БиХ у Европску унију, уз образложење да друштва за осигурање још нису спремна за активности планиране у другој фази дерегулације цијена и уз сумњу да би исто проузроковало значајније поремећаје на тржишту осигурања Републике Српске, као што су ликвидација и стечај значајног броја друштава. </w:t>
      </w:r>
    </w:p>
    <w:p w:rsidR="00D7238D" w:rsidRPr="00533D6E" w:rsidRDefault="00F63E4C" w:rsidP="00FD5BF3">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BA"/>
        </w:rPr>
        <w:tab/>
      </w:r>
      <w:r w:rsidR="00D7238D" w:rsidRPr="00533D6E">
        <w:rPr>
          <w:rFonts w:ascii="Times New Roman" w:eastAsia="Times New Roman" w:hAnsi="Times New Roman" w:cs="Times New Roman"/>
          <w:sz w:val="24"/>
          <w:szCs w:val="24"/>
          <w:lang w:val="sr-Cyrl-BA"/>
        </w:rPr>
        <w:t>Разматрајући</w:t>
      </w:r>
      <w:r w:rsidR="00D7238D" w:rsidRPr="00533D6E">
        <w:rPr>
          <w:rFonts w:ascii="Times New Roman" w:eastAsia="Times New Roman" w:hAnsi="Times New Roman" w:cs="Times New Roman"/>
          <w:color w:val="FF0000"/>
          <w:sz w:val="24"/>
          <w:szCs w:val="24"/>
          <w:lang w:val="sr-Cyrl-BA"/>
        </w:rPr>
        <w:t xml:space="preserve"> </w:t>
      </w:r>
      <w:r w:rsidR="00D7238D" w:rsidRPr="00533D6E">
        <w:rPr>
          <w:rFonts w:ascii="Times New Roman" w:eastAsia="Times New Roman" w:hAnsi="Times New Roman" w:cs="Times New Roman"/>
          <w:sz w:val="24"/>
          <w:szCs w:val="24"/>
          <w:lang w:val="sr-Cyrl-BA"/>
        </w:rPr>
        <w:t>поменуту иницијатив</w:t>
      </w:r>
      <w:r w:rsidR="00D7238D" w:rsidRPr="00533D6E">
        <w:rPr>
          <w:rFonts w:ascii="Times New Roman" w:eastAsia="Times New Roman" w:hAnsi="Times New Roman" w:cs="Times New Roman"/>
          <w:sz w:val="24"/>
          <w:szCs w:val="24"/>
          <w:lang w:val="sr-Cyrl-RS"/>
        </w:rPr>
        <w:t>у</w:t>
      </w:r>
      <w:r w:rsidRPr="00533D6E">
        <w:rPr>
          <w:rFonts w:ascii="Times New Roman" w:eastAsia="Times New Roman" w:hAnsi="Times New Roman" w:cs="Times New Roman"/>
          <w:sz w:val="24"/>
          <w:szCs w:val="24"/>
          <w:lang w:val="sr-Cyrl-RS"/>
        </w:rPr>
        <w:t>,</w:t>
      </w:r>
      <w:r w:rsidR="00D7238D" w:rsidRPr="00533D6E">
        <w:rPr>
          <w:rFonts w:ascii="Times New Roman" w:eastAsia="Times New Roman" w:hAnsi="Times New Roman" w:cs="Times New Roman"/>
          <w:sz w:val="24"/>
          <w:szCs w:val="24"/>
          <w:lang w:val="sr-Cyrl-BA"/>
        </w:rPr>
        <w:t xml:space="preserve"> Комитет за координацију надзора финанс</w:t>
      </w:r>
      <w:r w:rsidRPr="00533D6E">
        <w:rPr>
          <w:rFonts w:ascii="Times New Roman" w:eastAsia="Times New Roman" w:hAnsi="Times New Roman" w:cs="Times New Roman"/>
          <w:sz w:val="24"/>
          <w:szCs w:val="24"/>
          <w:lang w:val="sr-Cyrl-BA"/>
        </w:rPr>
        <w:t>ијског сектора Републике Српске</w:t>
      </w:r>
      <w:r w:rsidR="00D7238D" w:rsidRPr="00533D6E">
        <w:rPr>
          <w:rFonts w:ascii="Times New Roman" w:eastAsia="Times New Roman" w:hAnsi="Times New Roman" w:cs="Times New Roman"/>
          <w:sz w:val="24"/>
          <w:szCs w:val="24"/>
          <w:lang w:val="sr-Cyrl-BA"/>
        </w:rPr>
        <w:t xml:space="preserve"> на 36. сједници</w:t>
      </w:r>
      <w:r w:rsidRPr="00533D6E">
        <w:rPr>
          <w:rFonts w:ascii="Times New Roman" w:eastAsia="Times New Roman" w:hAnsi="Times New Roman" w:cs="Times New Roman"/>
          <w:sz w:val="24"/>
          <w:szCs w:val="24"/>
          <w:lang w:val="sr-Cyrl-BA"/>
        </w:rPr>
        <w:t>,</w:t>
      </w:r>
      <w:r w:rsidR="00D7238D" w:rsidRPr="00533D6E">
        <w:rPr>
          <w:rFonts w:ascii="Times New Roman" w:eastAsia="Times New Roman" w:hAnsi="Times New Roman" w:cs="Times New Roman"/>
          <w:sz w:val="24"/>
          <w:szCs w:val="24"/>
          <w:lang w:val="sr-Cyrl-BA"/>
        </w:rPr>
        <w:t xml:space="preserve"> од</w:t>
      </w:r>
      <w:r w:rsidRPr="00533D6E">
        <w:rPr>
          <w:rFonts w:ascii="Times New Roman" w:eastAsia="Times New Roman" w:hAnsi="Times New Roman" w:cs="Times New Roman"/>
          <w:sz w:val="24"/>
          <w:szCs w:val="24"/>
          <w:lang w:val="sr-Cyrl-BA"/>
        </w:rPr>
        <w:t xml:space="preserve">ржаној 31. јануара </w:t>
      </w:r>
      <w:r w:rsidR="00D7238D" w:rsidRPr="00533D6E">
        <w:rPr>
          <w:rFonts w:ascii="Times New Roman" w:eastAsia="Times New Roman" w:hAnsi="Times New Roman" w:cs="Times New Roman"/>
          <w:sz w:val="24"/>
          <w:szCs w:val="24"/>
          <w:lang w:val="sr-Cyrl-BA"/>
        </w:rPr>
        <w:t>2020. године, закључио</w:t>
      </w:r>
      <w:r w:rsidRPr="00533D6E">
        <w:rPr>
          <w:rFonts w:ascii="Times New Roman" w:eastAsia="Times New Roman" w:hAnsi="Times New Roman" w:cs="Times New Roman"/>
          <w:sz w:val="24"/>
          <w:szCs w:val="24"/>
          <w:lang w:val="sr-Cyrl-BA"/>
        </w:rPr>
        <w:t xml:space="preserve"> је</w:t>
      </w:r>
      <w:r w:rsidR="00D7238D" w:rsidRPr="00533D6E">
        <w:rPr>
          <w:rFonts w:ascii="Times New Roman" w:eastAsia="Times New Roman" w:hAnsi="Times New Roman" w:cs="Times New Roman"/>
          <w:sz w:val="24"/>
          <w:szCs w:val="24"/>
          <w:lang w:val="sr-Cyrl-BA"/>
        </w:rPr>
        <w:t xml:space="preserve"> да</w:t>
      </w:r>
      <w:r w:rsidR="00D7238D" w:rsidRPr="00533D6E">
        <w:rPr>
          <w:rFonts w:ascii="Times New Roman" w:eastAsia="Calibri" w:hAnsi="Times New Roman" w:cs="Times New Roman"/>
          <w:sz w:val="24"/>
          <w:szCs w:val="24"/>
          <w:lang w:val="sr-Cyrl-RS"/>
        </w:rPr>
        <w:t xml:space="preserve"> је </w:t>
      </w:r>
      <w:r w:rsidR="00D7238D" w:rsidRPr="00533D6E">
        <w:rPr>
          <w:rFonts w:ascii="Times New Roman" w:eastAsia="Times New Roman" w:hAnsi="Times New Roman" w:cs="Times New Roman"/>
          <w:sz w:val="24"/>
          <w:szCs w:val="24"/>
          <w:lang w:val="sr-Cyrl-RS"/>
        </w:rPr>
        <w:t>потребно да Агенција у складу са Плано</w:t>
      </w:r>
      <w:r w:rsidRPr="00533D6E">
        <w:rPr>
          <w:rFonts w:ascii="Times New Roman" w:eastAsia="Times New Roman" w:hAnsi="Times New Roman" w:cs="Times New Roman"/>
          <w:sz w:val="24"/>
          <w:szCs w:val="24"/>
          <w:lang w:val="sr-Cyrl-RS"/>
        </w:rPr>
        <w:t>м рада Комитета за 2020. годину</w:t>
      </w:r>
      <w:r w:rsidR="00D7238D" w:rsidRPr="00533D6E">
        <w:rPr>
          <w:rFonts w:ascii="Times New Roman" w:eastAsia="Times New Roman" w:hAnsi="Times New Roman" w:cs="Times New Roman"/>
          <w:sz w:val="24"/>
          <w:szCs w:val="24"/>
          <w:lang w:val="sr-Cyrl-RS"/>
        </w:rPr>
        <w:t xml:space="preserve"> сачини и достави Министарству финансија анализу спремности друштава за осигурање</w:t>
      </w:r>
      <w:r w:rsidR="00D7238D" w:rsidRPr="00533D6E">
        <w:rPr>
          <w:rFonts w:ascii="Times New Roman" w:eastAsia="Times New Roman" w:hAnsi="Times New Roman" w:cs="Times New Roman"/>
          <w:sz w:val="24"/>
          <w:szCs w:val="24"/>
          <w:lang w:val="sr-Cyrl-BA"/>
        </w:rPr>
        <w:t>, уз идентификовање ризика преласка на тзв. дјелимичну либерализацију тржишта осигурања од аутоодговорности у 2020. године, а</w:t>
      </w:r>
      <w:r w:rsidR="00D7238D" w:rsidRPr="00533D6E">
        <w:rPr>
          <w:rFonts w:ascii="Times New Roman" w:eastAsia="Times New Roman" w:hAnsi="Times New Roman" w:cs="Times New Roman"/>
          <w:sz w:val="24"/>
          <w:szCs w:val="24"/>
          <w:lang w:val="sr-Cyrl-RS"/>
        </w:rPr>
        <w:t xml:space="preserve"> за потребе предузимања даљих </w:t>
      </w:r>
      <w:r w:rsidR="00725163" w:rsidRPr="00533D6E">
        <w:rPr>
          <w:rFonts w:ascii="Times New Roman" w:eastAsia="Times New Roman" w:hAnsi="Times New Roman" w:cs="Times New Roman"/>
          <w:sz w:val="24"/>
          <w:szCs w:val="24"/>
          <w:lang w:val="sr-Cyrl-RS"/>
        </w:rPr>
        <w:t>активности</w:t>
      </w:r>
      <w:r w:rsidR="00D7238D" w:rsidRPr="00533D6E">
        <w:rPr>
          <w:rFonts w:ascii="Times New Roman" w:eastAsia="Times New Roman" w:hAnsi="Times New Roman" w:cs="Times New Roman"/>
          <w:sz w:val="24"/>
          <w:szCs w:val="24"/>
          <w:lang w:val="sr-Cyrl-RS"/>
        </w:rPr>
        <w:t xml:space="preserve"> по овом питању. </w:t>
      </w:r>
    </w:p>
    <w:p w:rsidR="00D7238D" w:rsidRPr="00533D6E" w:rsidRDefault="00D7238D" w:rsidP="00FD5BF3">
      <w:pPr>
        <w:spacing w:after="0" w:line="240" w:lineRule="auto"/>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BA"/>
        </w:rPr>
        <w:t>Агенција је поступила по Закључку Комитета, те благовремено доставила Информацију</w:t>
      </w:r>
      <w:r w:rsidRPr="00533D6E">
        <w:rPr>
          <w:rStyle w:val="FootnoteReference"/>
          <w:rFonts w:ascii="Times New Roman" w:eastAsia="Times New Roman" w:hAnsi="Times New Roman" w:cs="Times New Roman"/>
          <w:sz w:val="24"/>
          <w:szCs w:val="24"/>
          <w:lang w:val="sr-Cyrl-BA"/>
        </w:rPr>
        <w:footnoteReference w:id="4"/>
      </w:r>
      <w:r w:rsidRPr="00533D6E">
        <w:rPr>
          <w:rFonts w:ascii="Times New Roman" w:eastAsia="Times New Roman" w:hAnsi="Times New Roman" w:cs="Times New Roman"/>
          <w:sz w:val="24"/>
          <w:szCs w:val="24"/>
          <w:lang w:val="sr-Cyrl-BA"/>
        </w:rPr>
        <w:t xml:space="preserve"> у којој је истакла да тржиште осигурања Републике Српске у овом тренутку, и поред значајног унапређења показатеља пословања у ширем смислу ријечи, није спремно за увођење либерализације, те да ризици и очекиване негативне посље</w:t>
      </w:r>
      <w:r w:rsidR="00F63E4C" w:rsidRPr="00533D6E">
        <w:rPr>
          <w:rFonts w:ascii="Times New Roman" w:eastAsia="Times New Roman" w:hAnsi="Times New Roman" w:cs="Times New Roman"/>
          <w:sz w:val="24"/>
          <w:szCs w:val="24"/>
          <w:lang w:val="sr-Cyrl-BA"/>
        </w:rPr>
        <w:t xml:space="preserve">дице од тренутне </w:t>
      </w:r>
      <w:r w:rsidR="00F63E4C" w:rsidRPr="00533D6E">
        <w:rPr>
          <w:rFonts w:ascii="Times New Roman" w:eastAsia="Times New Roman" w:hAnsi="Times New Roman" w:cs="Times New Roman"/>
          <w:sz w:val="24"/>
          <w:szCs w:val="24"/>
          <w:lang w:val="sr-Cyrl-BA"/>
        </w:rPr>
        <w:lastRenderedPageBreak/>
        <w:t>либерализације</w:t>
      </w:r>
      <w:r w:rsidRPr="00533D6E">
        <w:rPr>
          <w:rFonts w:ascii="Times New Roman" w:eastAsia="Times New Roman" w:hAnsi="Times New Roman" w:cs="Times New Roman"/>
          <w:sz w:val="24"/>
          <w:szCs w:val="24"/>
          <w:lang w:val="sr-Cyrl-BA"/>
        </w:rPr>
        <w:t xml:space="preserve"> превазилазе корист која би се у дугом року, по испуњењу додатних предуслова, остварила из овог процеса.</w:t>
      </w:r>
    </w:p>
    <w:p w:rsidR="00206A44" w:rsidRPr="00533D6E" w:rsidRDefault="00F63E4C" w:rsidP="00FD5BF3">
      <w:pPr>
        <w:spacing w:after="0" w:line="240" w:lineRule="auto"/>
        <w:jc w:val="both"/>
        <w:rPr>
          <w:rFonts w:ascii="Times New Roman" w:eastAsia="Calibri" w:hAnsi="Times New Roman" w:cs="Times New Roman"/>
          <w:sz w:val="24"/>
          <w:szCs w:val="24"/>
          <w:lang w:val="sr-Cyrl-RS"/>
        </w:rPr>
      </w:pPr>
      <w:r w:rsidRPr="00533D6E">
        <w:rPr>
          <w:rFonts w:ascii="Times New Roman" w:eastAsia="Times New Roman" w:hAnsi="Times New Roman" w:cs="Times New Roman"/>
          <w:sz w:val="24"/>
          <w:szCs w:val="24"/>
          <w:lang w:val="sr-Cyrl-BA"/>
        </w:rPr>
        <w:tab/>
      </w:r>
      <w:r w:rsidR="00D7238D" w:rsidRPr="00533D6E">
        <w:rPr>
          <w:rFonts w:ascii="Times New Roman" w:eastAsia="Times New Roman" w:hAnsi="Times New Roman" w:cs="Times New Roman"/>
          <w:sz w:val="24"/>
          <w:szCs w:val="24"/>
          <w:lang w:val="sr-Cyrl-BA"/>
        </w:rPr>
        <w:t xml:space="preserve">Поред наведених разлога за пролонгирање либерализације цијена осигурања од аутоодговорности, треба имати у виду и </w:t>
      </w:r>
      <w:r w:rsidR="00D7238D" w:rsidRPr="00533D6E">
        <w:rPr>
          <w:rFonts w:ascii="Times New Roman" w:eastAsia="Calibri" w:hAnsi="Times New Roman" w:cs="Times New Roman"/>
          <w:sz w:val="24"/>
          <w:szCs w:val="24"/>
          <w:lang w:val="sr-Cyrl-RS"/>
        </w:rPr>
        <w:t>негативне посљедице пандемије</w:t>
      </w:r>
      <w:r w:rsidR="00D7238D" w:rsidRPr="00533D6E">
        <w:rPr>
          <w:rFonts w:ascii="Times New Roman" w:eastAsia="Times New Roman" w:hAnsi="Times New Roman" w:cs="Times New Roman"/>
          <w:sz w:val="24"/>
          <w:szCs w:val="24"/>
          <w:lang w:val="sr-Cyrl-BA"/>
        </w:rPr>
        <w:t xml:space="preserve"> које су већ евидентне у економској сфери</w:t>
      </w:r>
      <w:r w:rsidR="00D7238D" w:rsidRPr="00533D6E">
        <w:rPr>
          <w:rFonts w:ascii="Times New Roman" w:eastAsia="Calibri" w:hAnsi="Times New Roman" w:cs="Times New Roman"/>
          <w:sz w:val="24"/>
          <w:szCs w:val="24"/>
          <w:lang w:val="sr-Cyrl-RS"/>
        </w:rPr>
        <w:t>, а које су се реф</w:t>
      </w:r>
      <w:r w:rsidRPr="00533D6E">
        <w:rPr>
          <w:rFonts w:ascii="Times New Roman" w:eastAsia="Calibri" w:hAnsi="Times New Roman" w:cs="Times New Roman"/>
          <w:sz w:val="24"/>
          <w:szCs w:val="24"/>
          <w:lang w:val="sr-Cyrl-RS"/>
        </w:rPr>
        <w:t>лектовале и на сектор осигурања</w:t>
      </w:r>
      <w:r w:rsidR="00D7238D" w:rsidRPr="00533D6E">
        <w:rPr>
          <w:rFonts w:ascii="Times New Roman" w:eastAsia="Calibri" w:hAnsi="Times New Roman" w:cs="Times New Roman"/>
          <w:sz w:val="24"/>
          <w:szCs w:val="24"/>
          <w:lang w:val="sr-Cyrl-RS"/>
        </w:rPr>
        <w:t xml:space="preserve"> кроз немогућност плаћања уговорених полиса осигурања, као и смањење тражње услуга необавезних врс</w:t>
      </w:r>
      <w:r w:rsidRPr="00533D6E">
        <w:rPr>
          <w:rFonts w:ascii="Times New Roman" w:eastAsia="Calibri" w:hAnsi="Times New Roman" w:cs="Times New Roman"/>
          <w:sz w:val="24"/>
          <w:szCs w:val="24"/>
          <w:lang w:val="sr-Cyrl-RS"/>
        </w:rPr>
        <w:t>та осигурања</w:t>
      </w:r>
      <w:r w:rsidR="00D7238D" w:rsidRPr="00533D6E">
        <w:rPr>
          <w:rFonts w:ascii="Times New Roman" w:eastAsia="Calibri" w:hAnsi="Times New Roman" w:cs="Times New Roman"/>
          <w:sz w:val="24"/>
          <w:szCs w:val="24"/>
          <w:lang w:val="sr-Cyrl-RS"/>
        </w:rPr>
        <w:t xml:space="preserve"> и које ће у значајној мјери допринијети паду активности друштава за осигурање у наредном периоду.</w:t>
      </w:r>
      <w:r w:rsidR="00206A44" w:rsidRPr="00533D6E">
        <w:rPr>
          <w:rFonts w:ascii="Times New Roman" w:eastAsia="Calibri" w:hAnsi="Times New Roman" w:cs="Times New Roman"/>
          <w:sz w:val="24"/>
          <w:szCs w:val="24"/>
          <w:lang w:val="sr-Cyrl-RS"/>
        </w:rPr>
        <w:t xml:space="preserve"> Такође, евидентно је да ће доћи и до пада премије осигурања од аутоодговорности, с обзиром </w:t>
      </w:r>
      <w:r w:rsidRPr="00533D6E">
        <w:rPr>
          <w:rFonts w:ascii="Times New Roman" w:eastAsia="Calibri" w:hAnsi="Times New Roman" w:cs="Times New Roman"/>
          <w:sz w:val="24"/>
          <w:szCs w:val="24"/>
          <w:lang w:val="sr-Cyrl-RS"/>
        </w:rPr>
        <w:t xml:space="preserve">на то </w:t>
      </w:r>
      <w:r w:rsidR="00206A44" w:rsidRPr="00533D6E">
        <w:rPr>
          <w:rFonts w:ascii="Times New Roman" w:eastAsia="Calibri" w:hAnsi="Times New Roman" w:cs="Times New Roman"/>
          <w:sz w:val="24"/>
          <w:szCs w:val="24"/>
          <w:lang w:val="sr-Cyrl-RS"/>
        </w:rPr>
        <w:t>да је</w:t>
      </w:r>
      <w:r w:rsidR="00877462" w:rsidRPr="00533D6E">
        <w:rPr>
          <w:rFonts w:ascii="Times New Roman" w:eastAsia="Calibri" w:hAnsi="Times New Roman" w:cs="Times New Roman"/>
          <w:sz w:val="24"/>
          <w:szCs w:val="24"/>
          <w:lang w:val="sr-Cyrl-RS"/>
        </w:rPr>
        <w:t xml:space="preserve"> </w:t>
      </w:r>
      <w:r w:rsidR="009B5D3B" w:rsidRPr="00533D6E">
        <w:rPr>
          <w:rFonts w:ascii="Times New Roman" w:eastAsia="Calibri" w:hAnsi="Times New Roman" w:cs="Times New Roman"/>
          <w:sz w:val="24"/>
          <w:szCs w:val="24"/>
          <w:lang w:val="sr-Cyrl-RS"/>
        </w:rPr>
        <w:t>усљед бројних ограничења кретања и саобраћаја, те забране обављања одређене врсте превоза дошло до потпуне обуставе или смањења саобраћаја, а тиме и потребе за осигурањем возила у поменутом периоду. Из истих разлога</w:t>
      </w:r>
      <w:r w:rsidR="00070765" w:rsidRPr="00533D6E">
        <w:rPr>
          <w:rFonts w:ascii="Times New Roman" w:eastAsia="Calibri" w:hAnsi="Times New Roman" w:cs="Times New Roman"/>
          <w:sz w:val="24"/>
          <w:szCs w:val="24"/>
          <w:lang w:val="sr-Cyrl-RS"/>
        </w:rPr>
        <w:t>,</w:t>
      </w:r>
      <w:r w:rsidR="009B5D3B" w:rsidRPr="00533D6E">
        <w:rPr>
          <w:rFonts w:ascii="Times New Roman" w:eastAsia="Calibri" w:hAnsi="Times New Roman" w:cs="Times New Roman"/>
          <w:sz w:val="24"/>
          <w:szCs w:val="24"/>
          <w:lang w:val="sr-Cyrl-RS"/>
        </w:rPr>
        <w:t xml:space="preserve"> </w:t>
      </w:r>
      <w:r w:rsidR="00877462" w:rsidRPr="00533D6E">
        <w:rPr>
          <w:rFonts w:ascii="Times New Roman" w:eastAsia="Calibri" w:hAnsi="Times New Roman" w:cs="Times New Roman"/>
          <w:sz w:val="24"/>
          <w:szCs w:val="24"/>
          <w:lang w:val="sr-Cyrl-RS"/>
        </w:rPr>
        <w:t xml:space="preserve">Министарство комуникација и транспорта БиХ донијело </w:t>
      </w:r>
      <w:r w:rsidR="009B5D3B" w:rsidRPr="00533D6E">
        <w:rPr>
          <w:rFonts w:ascii="Times New Roman" w:eastAsia="Calibri" w:hAnsi="Times New Roman" w:cs="Times New Roman"/>
          <w:sz w:val="24"/>
          <w:szCs w:val="24"/>
          <w:lang w:val="sr-Cyrl-RS"/>
        </w:rPr>
        <w:t xml:space="preserve">је </w:t>
      </w:r>
      <w:r w:rsidR="00877462" w:rsidRPr="00533D6E">
        <w:rPr>
          <w:rFonts w:ascii="Times New Roman" w:eastAsia="Calibri" w:hAnsi="Times New Roman" w:cs="Times New Roman"/>
          <w:sz w:val="24"/>
          <w:szCs w:val="24"/>
          <w:lang w:val="sr-Cyrl-RS"/>
        </w:rPr>
        <w:t>измјену Правилника о регистровању возила, као мјеру</w:t>
      </w:r>
      <w:r w:rsidR="00206A44" w:rsidRPr="00533D6E">
        <w:rPr>
          <w:rFonts w:ascii="Times New Roman" w:eastAsia="Calibri" w:hAnsi="Times New Roman" w:cs="Times New Roman"/>
          <w:sz w:val="24"/>
          <w:szCs w:val="24"/>
          <w:lang w:val="sr-Cyrl-RS"/>
        </w:rPr>
        <w:t xml:space="preserve"> ублажавања</w:t>
      </w:r>
      <w:r w:rsidRPr="00533D6E">
        <w:rPr>
          <w:rFonts w:ascii="Times New Roman" w:eastAsia="Calibri" w:hAnsi="Times New Roman" w:cs="Times New Roman"/>
          <w:sz w:val="24"/>
          <w:szCs w:val="24"/>
          <w:lang w:val="sr-Cyrl-RS"/>
        </w:rPr>
        <w:t xml:space="preserve"> негативних посљедица изазваних </w:t>
      </w:r>
      <w:r w:rsidR="00070765" w:rsidRPr="00533D6E">
        <w:rPr>
          <w:rFonts w:ascii="Times New Roman" w:eastAsia="Calibri" w:hAnsi="Times New Roman" w:cs="Times New Roman"/>
          <w:sz w:val="24"/>
          <w:szCs w:val="24"/>
          <w:lang w:val="sr-Cyrl-RS"/>
        </w:rPr>
        <w:t>вирусом</w:t>
      </w:r>
      <w:r w:rsidRPr="00533D6E">
        <w:rPr>
          <w:rFonts w:ascii="Times New Roman" w:eastAsia="Calibri" w:hAnsi="Times New Roman" w:cs="Times New Roman"/>
          <w:sz w:val="24"/>
          <w:szCs w:val="24"/>
          <w:lang w:val="sr-Cyrl-RS"/>
        </w:rPr>
        <w:t xml:space="preserve"> корона</w:t>
      </w:r>
      <w:r w:rsidR="00206A44" w:rsidRPr="00533D6E">
        <w:rPr>
          <w:rFonts w:ascii="Times New Roman" w:eastAsia="Calibri" w:hAnsi="Times New Roman" w:cs="Times New Roman"/>
          <w:sz w:val="24"/>
          <w:szCs w:val="24"/>
          <w:lang w:val="sr-Cyrl-RS"/>
        </w:rPr>
        <w:t xml:space="preserve">, </w:t>
      </w:r>
      <w:r w:rsidR="00F25E36" w:rsidRPr="00533D6E">
        <w:rPr>
          <w:rFonts w:ascii="Times New Roman" w:eastAsia="Calibri" w:hAnsi="Times New Roman" w:cs="Times New Roman"/>
          <w:sz w:val="24"/>
          <w:szCs w:val="24"/>
          <w:lang w:val="sr-Cyrl-RS"/>
        </w:rPr>
        <w:t xml:space="preserve">а </w:t>
      </w:r>
      <w:r w:rsidR="00877462" w:rsidRPr="00533D6E">
        <w:rPr>
          <w:rFonts w:ascii="Times New Roman" w:eastAsia="Calibri" w:hAnsi="Times New Roman" w:cs="Times New Roman"/>
          <w:sz w:val="24"/>
          <w:szCs w:val="24"/>
          <w:lang w:val="sr-Cyrl-RS"/>
        </w:rPr>
        <w:t>којом</w:t>
      </w:r>
      <w:r w:rsidR="00F25E36" w:rsidRPr="00533D6E">
        <w:rPr>
          <w:rFonts w:ascii="Times New Roman" w:eastAsia="Calibri" w:hAnsi="Times New Roman" w:cs="Times New Roman"/>
          <w:sz w:val="24"/>
          <w:szCs w:val="24"/>
          <w:lang w:val="sr-Cyrl-RS"/>
        </w:rPr>
        <w:t xml:space="preserve"> је омогућено продужење регистрације</w:t>
      </w:r>
      <w:r w:rsidR="00877462" w:rsidRPr="00533D6E">
        <w:rPr>
          <w:rFonts w:ascii="Times New Roman" w:eastAsia="Calibri" w:hAnsi="Times New Roman" w:cs="Times New Roman"/>
          <w:sz w:val="24"/>
          <w:szCs w:val="24"/>
          <w:lang w:val="sr-Cyrl-RS"/>
        </w:rPr>
        <w:t xml:space="preserve"> </w:t>
      </w:r>
      <w:r w:rsidR="00070765" w:rsidRPr="00533D6E">
        <w:rPr>
          <w:rFonts w:ascii="Times New Roman" w:eastAsia="Calibri" w:hAnsi="Times New Roman" w:cs="Times New Roman"/>
          <w:sz w:val="24"/>
          <w:szCs w:val="24"/>
          <w:lang w:val="sr-Cyrl-RS"/>
        </w:rPr>
        <w:t xml:space="preserve">за </w:t>
      </w:r>
      <w:r w:rsidR="00877462" w:rsidRPr="00533D6E">
        <w:rPr>
          <w:rFonts w:ascii="Times New Roman" w:eastAsia="Calibri" w:hAnsi="Times New Roman" w:cs="Times New Roman"/>
          <w:sz w:val="24"/>
          <w:szCs w:val="24"/>
          <w:lang w:val="sr-Cyrl-RS"/>
        </w:rPr>
        <w:t>возила</w:t>
      </w:r>
      <w:r w:rsidRPr="00533D6E">
        <w:rPr>
          <w:rFonts w:ascii="Times New Roman" w:eastAsia="Calibri" w:hAnsi="Times New Roman" w:cs="Times New Roman"/>
          <w:sz w:val="24"/>
          <w:szCs w:val="24"/>
          <w:lang w:val="sr-Cyrl-RS"/>
        </w:rPr>
        <w:t xml:space="preserve"> која нису у промету а</w:t>
      </w:r>
      <w:r w:rsidR="00877462" w:rsidRPr="00533D6E">
        <w:rPr>
          <w:rFonts w:ascii="Times New Roman" w:eastAsia="Calibri" w:hAnsi="Times New Roman" w:cs="Times New Roman"/>
          <w:sz w:val="24"/>
          <w:szCs w:val="24"/>
          <w:lang w:val="sr-Cyrl-RS"/>
        </w:rPr>
        <w:t xml:space="preserve"> чија је р</w:t>
      </w:r>
      <w:r w:rsidRPr="00533D6E">
        <w:rPr>
          <w:rFonts w:ascii="Times New Roman" w:eastAsia="Calibri" w:hAnsi="Times New Roman" w:cs="Times New Roman"/>
          <w:sz w:val="24"/>
          <w:szCs w:val="24"/>
          <w:lang w:val="sr-Cyrl-RS"/>
        </w:rPr>
        <w:t xml:space="preserve">егистрација истекла након 16. марта </w:t>
      </w:r>
      <w:r w:rsidR="00877462" w:rsidRPr="00533D6E">
        <w:rPr>
          <w:rFonts w:ascii="Times New Roman" w:eastAsia="Calibri" w:hAnsi="Times New Roman" w:cs="Times New Roman"/>
          <w:sz w:val="24"/>
          <w:szCs w:val="24"/>
          <w:lang w:val="sr-Cyrl-RS"/>
        </w:rPr>
        <w:t>2020. године</w:t>
      </w:r>
      <w:r w:rsidR="00F25E36" w:rsidRPr="00533D6E">
        <w:rPr>
          <w:rFonts w:ascii="Times New Roman" w:eastAsia="Calibri" w:hAnsi="Times New Roman" w:cs="Times New Roman"/>
          <w:sz w:val="24"/>
          <w:szCs w:val="24"/>
          <w:lang w:val="sr-Cyrl-RS"/>
        </w:rPr>
        <w:t>,</w:t>
      </w:r>
      <w:r w:rsidR="00877462" w:rsidRPr="00533D6E">
        <w:rPr>
          <w:rFonts w:ascii="Times New Roman" w:eastAsia="Calibri" w:hAnsi="Times New Roman" w:cs="Times New Roman"/>
          <w:sz w:val="24"/>
          <w:szCs w:val="24"/>
          <w:lang w:val="sr-Cyrl-RS"/>
        </w:rPr>
        <w:t xml:space="preserve"> </w:t>
      </w:r>
      <w:r w:rsidR="00206A44" w:rsidRPr="00533D6E">
        <w:rPr>
          <w:rFonts w:ascii="Times New Roman" w:eastAsia="Calibri" w:hAnsi="Times New Roman" w:cs="Times New Roman"/>
          <w:sz w:val="24"/>
          <w:szCs w:val="24"/>
          <w:lang w:val="sr-Cyrl-RS"/>
        </w:rPr>
        <w:t>најкасније 90 дана од дана престанка стања природне или друге несреће на територији БиХ.</w:t>
      </w:r>
      <w:r w:rsidR="00070765" w:rsidRPr="00533D6E">
        <w:rPr>
          <w:rFonts w:ascii="Times New Roman" w:eastAsia="Calibri" w:hAnsi="Times New Roman" w:cs="Times New Roman"/>
          <w:sz w:val="24"/>
          <w:szCs w:val="24"/>
          <w:lang w:val="sr-Cyrl-RS"/>
        </w:rPr>
        <w:t xml:space="preserve"> У том смислу</w:t>
      </w:r>
      <w:r w:rsidRPr="00533D6E">
        <w:rPr>
          <w:rFonts w:ascii="Times New Roman" w:eastAsia="Calibri" w:hAnsi="Times New Roman" w:cs="Times New Roman"/>
          <w:sz w:val="24"/>
          <w:szCs w:val="24"/>
          <w:lang w:val="sr-Cyrl-RS"/>
        </w:rPr>
        <w:t>,</w:t>
      </w:r>
      <w:r w:rsidR="00070765" w:rsidRPr="00533D6E">
        <w:rPr>
          <w:rFonts w:ascii="Times New Roman" w:eastAsia="Calibri" w:hAnsi="Times New Roman" w:cs="Times New Roman"/>
          <w:sz w:val="24"/>
          <w:szCs w:val="24"/>
          <w:lang w:val="sr-Cyrl-RS"/>
        </w:rPr>
        <w:t xml:space="preserve"> само возила која су учествовала у промету имала су обавезу продужења уговора о осигурању, а што се одразило на пад премије осигурања од аутоодговорности у том периоду.</w:t>
      </w:r>
      <w:r w:rsidR="00206A44" w:rsidRPr="00533D6E">
        <w:rPr>
          <w:rFonts w:ascii="Times New Roman" w:eastAsia="Calibri" w:hAnsi="Times New Roman" w:cs="Times New Roman"/>
          <w:sz w:val="24"/>
          <w:szCs w:val="24"/>
          <w:lang w:val="sr-Cyrl-RS"/>
        </w:rPr>
        <w:t xml:space="preserve"> </w:t>
      </w:r>
    </w:p>
    <w:p w:rsidR="00D7238D" w:rsidRPr="00533D6E" w:rsidRDefault="00F63E4C" w:rsidP="00FD5BF3">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DD54FC" w:rsidRPr="00533D6E">
        <w:rPr>
          <w:rFonts w:ascii="Times New Roman" w:eastAsia="Times New Roman" w:hAnsi="Times New Roman" w:cs="Times New Roman"/>
          <w:sz w:val="24"/>
          <w:szCs w:val="24"/>
          <w:lang w:val="sr-Cyrl-RS"/>
        </w:rPr>
        <w:t>На крају, напомињемо да се</w:t>
      </w:r>
      <w:r w:rsidR="00D7238D" w:rsidRPr="00533D6E">
        <w:rPr>
          <w:rFonts w:ascii="Times New Roman" w:eastAsia="Times New Roman" w:hAnsi="Times New Roman" w:cs="Times New Roman"/>
          <w:sz w:val="24"/>
          <w:szCs w:val="24"/>
          <w:lang w:val="sr-Cyrl-RS"/>
        </w:rPr>
        <w:t xml:space="preserve"> у Федерацији БиХ</w:t>
      </w:r>
      <w:r w:rsidR="00DD54FC" w:rsidRPr="00533D6E">
        <w:rPr>
          <w:rFonts w:ascii="Times New Roman" w:eastAsia="Times New Roman" w:hAnsi="Times New Roman" w:cs="Times New Roman"/>
          <w:sz w:val="24"/>
          <w:szCs w:val="24"/>
          <w:lang w:val="sr-Cyrl-RS"/>
        </w:rPr>
        <w:t xml:space="preserve"> већ дужи период</w:t>
      </w:r>
      <w:r w:rsidRPr="00533D6E">
        <w:rPr>
          <w:rFonts w:ascii="Times New Roman" w:eastAsia="Times New Roman" w:hAnsi="Times New Roman" w:cs="Times New Roman"/>
          <w:sz w:val="24"/>
          <w:szCs w:val="24"/>
          <w:lang w:val="sr-Cyrl-RS"/>
        </w:rPr>
        <w:t xml:space="preserve"> </w:t>
      </w:r>
      <w:r w:rsidR="00D7238D" w:rsidRPr="00533D6E">
        <w:rPr>
          <w:rFonts w:ascii="Times New Roman" w:eastAsia="Times New Roman" w:hAnsi="Times New Roman" w:cs="Times New Roman"/>
          <w:sz w:val="24"/>
          <w:szCs w:val="24"/>
          <w:lang w:val="sr-Cyrl-RS"/>
        </w:rPr>
        <w:t>нови закон о обав</w:t>
      </w:r>
      <w:r w:rsidRPr="00533D6E">
        <w:rPr>
          <w:rFonts w:ascii="Times New Roman" w:eastAsia="Times New Roman" w:hAnsi="Times New Roman" w:cs="Times New Roman"/>
          <w:sz w:val="24"/>
          <w:szCs w:val="24"/>
          <w:lang w:val="sr-Cyrl-RS"/>
        </w:rPr>
        <w:t xml:space="preserve">езним осигурањима у саобраћају </w:t>
      </w:r>
      <w:r w:rsidR="00DD54FC" w:rsidRPr="00533D6E">
        <w:rPr>
          <w:rFonts w:ascii="Times New Roman" w:eastAsia="Times New Roman" w:hAnsi="Times New Roman" w:cs="Times New Roman"/>
          <w:sz w:val="24"/>
          <w:szCs w:val="24"/>
          <w:lang w:val="sr-Cyrl-RS"/>
        </w:rPr>
        <w:t>налази у процедури усвајања,</w:t>
      </w:r>
      <w:r w:rsidR="00A66745" w:rsidRPr="00533D6E">
        <w:rPr>
          <w:rFonts w:ascii="Times New Roman" w:eastAsia="Times New Roman" w:hAnsi="Times New Roman" w:cs="Times New Roman"/>
          <w:sz w:val="24"/>
          <w:szCs w:val="24"/>
          <w:lang w:val="sr-Cyrl-RS"/>
        </w:rPr>
        <w:t xml:space="preserve"> са тренутно тешко предвид</w:t>
      </w:r>
      <w:r w:rsidRPr="00533D6E">
        <w:rPr>
          <w:rFonts w:ascii="Times New Roman" w:eastAsia="Times New Roman" w:hAnsi="Times New Roman" w:cs="Times New Roman"/>
          <w:sz w:val="24"/>
          <w:szCs w:val="24"/>
          <w:lang w:val="sr-Cyrl-RS"/>
        </w:rPr>
        <w:t>љ</w:t>
      </w:r>
      <w:r w:rsidR="00A66745" w:rsidRPr="00533D6E">
        <w:rPr>
          <w:rFonts w:ascii="Times New Roman" w:eastAsia="Times New Roman" w:hAnsi="Times New Roman" w:cs="Times New Roman"/>
          <w:sz w:val="24"/>
          <w:szCs w:val="24"/>
          <w:lang w:val="sr-Cyrl-RS"/>
        </w:rPr>
        <w:t>ивом динамиком његовог усвајања. Поменути закон</w:t>
      </w:r>
      <w:r w:rsidR="00DD54FC" w:rsidRPr="00533D6E">
        <w:rPr>
          <w:rFonts w:ascii="Times New Roman" w:eastAsia="Times New Roman" w:hAnsi="Times New Roman" w:cs="Times New Roman"/>
          <w:sz w:val="24"/>
          <w:szCs w:val="24"/>
          <w:lang w:val="sr-Cyrl-RS"/>
        </w:rPr>
        <w:t xml:space="preserve"> </w:t>
      </w:r>
      <w:r w:rsidR="00D7238D" w:rsidRPr="00533D6E">
        <w:rPr>
          <w:rFonts w:ascii="Times New Roman" w:eastAsia="Times New Roman" w:hAnsi="Times New Roman" w:cs="Times New Roman"/>
          <w:sz w:val="24"/>
          <w:szCs w:val="24"/>
          <w:lang w:val="sr-Cyrl-RS"/>
        </w:rPr>
        <w:t xml:space="preserve">у значајном обиму усаглашен </w:t>
      </w:r>
      <w:r w:rsidR="00A66745" w:rsidRPr="00533D6E">
        <w:rPr>
          <w:rFonts w:ascii="Times New Roman" w:eastAsia="Times New Roman" w:hAnsi="Times New Roman" w:cs="Times New Roman"/>
          <w:sz w:val="24"/>
          <w:szCs w:val="24"/>
          <w:lang w:val="sr-Cyrl-RS"/>
        </w:rPr>
        <w:t xml:space="preserve">је </w:t>
      </w:r>
      <w:r w:rsidR="00D7238D" w:rsidRPr="00533D6E">
        <w:rPr>
          <w:rFonts w:ascii="Times New Roman" w:eastAsia="Times New Roman" w:hAnsi="Times New Roman" w:cs="Times New Roman"/>
          <w:sz w:val="24"/>
          <w:szCs w:val="24"/>
          <w:lang w:val="sr-Cyrl-RS"/>
        </w:rPr>
        <w:t>са Законом Републике Српске</w:t>
      </w:r>
      <w:r w:rsidR="00D7238D" w:rsidRPr="00533D6E">
        <w:rPr>
          <w:rFonts w:ascii="Times New Roman" w:eastAsia="Times New Roman" w:hAnsi="Times New Roman" w:cs="Times New Roman"/>
          <w:sz w:val="24"/>
          <w:szCs w:val="24"/>
          <w:lang w:val="en-US"/>
        </w:rPr>
        <w:t xml:space="preserve">. </w:t>
      </w:r>
      <w:r w:rsidR="00D7238D" w:rsidRPr="00533D6E">
        <w:rPr>
          <w:rFonts w:ascii="Times New Roman" w:eastAsia="Times New Roman" w:hAnsi="Times New Roman" w:cs="Times New Roman"/>
          <w:sz w:val="24"/>
          <w:szCs w:val="24"/>
          <w:lang w:val="sr-Cyrl-RS"/>
        </w:rPr>
        <w:t>Иако је динамика либерализације првобитно била, углавном, међуентитетски усаглашена,</w:t>
      </w:r>
      <w:r w:rsidR="00A66745" w:rsidRPr="00533D6E">
        <w:rPr>
          <w:rFonts w:ascii="Times New Roman" w:eastAsia="Times New Roman" w:hAnsi="Times New Roman" w:cs="Times New Roman"/>
          <w:sz w:val="24"/>
          <w:szCs w:val="24"/>
          <w:lang w:val="sr-Cyrl-RS"/>
        </w:rPr>
        <w:t xml:space="preserve"> због успорене процедуре усвајања овог закона у Федерацији БиХ, као и</w:t>
      </w:r>
      <w:r w:rsidR="00D7238D" w:rsidRPr="00533D6E">
        <w:rPr>
          <w:rFonts w:ascii="Times New Roman" w:eastAsia="Times New Roman" w:hAnsi="Times New Roman" w:cs="Times New Roman"/>
          <w:sz w:val="24"/>
          <w:szCs w:val="24"/>
          <w:lang w:val="sr-Cyrl-RS"/>
        </w:rPr>
        <w:t xml:space="preserve"> постој</w:t>
      </w:r>
      <w:r w:rsidR="00A66745" w:rsidRPr="00533D6E">
        <w:rPr>
          <w:rFonts w:ascii="Times New Roman" w:eastAsia="Times New Roman" w:hAnsi="Times New Roman" w:cs="Times New Roman"/>
          <w:sz w:val="24"/>
          <w:szCs w:val="24"/>
          <w:lang w:val="sr-Cyrl-RS"/>
        </w:rPr>
        <w:t>ања одређених иницијатива за измјене Нацрта закона упућених обрађивачу закона, сасвим је извјесно да ће</w:t>
      </w:r>
      <w:r w:rsidR="00D7238D" w:rsidRPr="00533D6E">
        <w:rPr>
          <w:rFonts w:ascii="Times New Roman" w:eastAsia="Times New Roman" w:hAnsi="Times New Roman" w:cs="Times New Roman"/>
          <w:sz w:val="24"/>
          <w:szCs w:val="24"/>
          <w:lang w:val="sr-Cyrl-RS"/>
        </w:rPr>
        <w:t xml:space="preserve"> рокови </w:t>
      </w:r>
      <w:r w:rsidR="00A66745" w:rsidRPr="00533D6E">
        <w:rPr>
          <w:rFonts w:ascii="Times New Roman" w:eastAsia="Times New Roman" w:hAnsi="Times New Roman" w:cs="Times New Roman"/>
          <w:sz w:val="24"/>
          <w:szCs w:val="24"/>
          <w:lang w:val="sr-Cyrl-RS"/>
        </w:rPr>
        <w:t>за либерализацију,</w:t>
      </w:r>
      <w:r w:rsidR="00D7238D" w:rsidRPr="00533D6E">
        <w:rPr>
          <w:rFonts w:ascii="Times New Roman" w:eastAsia="Times New Roman" w:hAnsi="Times New Roman" w:cs="Times New Roman"/>
          <w:sz w:val="24"/>
          <w:szCs w:val="24"/>
          <w:lang w:val="sr-Cyrl-RS"/>
        </w:rPr>
        <w:t xml:space="preserve"> </w:t>
      </w:r>
      <w:r w:rsidR="00A66745" w:rsidRPr="00533D6E">
        <w:rPr>
          <w:rFonts w:ascii="Times New Roman" w:eastAsia="Times New Roman" w:hAnsi="Times New Roman" w:cs="Times New Roman"/>
          <w:sz w:val="24"/>
          <w:szCs w:val="24"/>
          <w:lang w:val="sr-Cyrl-RS"/>
        </w:rPr>
        <w:t xml:space="preserve">како дјелимичну, тако и потпуну, бити </w:t>
      </w:r>
      <w:r w:rsidR="00D7238D" w:rsidRPr="00533D6E">
        <w:rPr>
          <w:rFonts w:ascii="Times New Roman" w:eastAsia="Times New Roman" w:hAnsi="Times New Roman" w:cs="Times New Roman"/>
          <w:sz w:val="24"/>
          <w:szCs w:val="24"/>
          <w:lang w:val="sr-Cyrl-RS"/>
        </w:rPr>
        <w:t>пролонгира</w:t>
      </w:r>
      <w:r w:rsidR="00A66745" w:rsidRPr="00533D6E">
        <w:rPr>
          <w:rFonts w:ascii="Times New Roman" w:eastAsia="Times New Roman" w:hAnsi="Times New Roman" w:cs="Times New Roman"/>
          <w:sz w:val="24"/>
          <w:szCs w:val="24"/>
          <w:lang w:val="sr-Cyrl-RS"/>
        </w:rPr>
        <w:t>ни и у Федерацији БиХ</w:t>
      </w:r>
      <w:r w:rsidR="00D7238D" w:rsidRPr="00533D6E">
        <w:rPr>
          <w:rFonts w:ascii="Times New Roman" w:eastAsia="Times New Roman" w:hAnsi="Times New Roman" w:cs="Times New Roman"/>
          <w:sz w:val="24"/>
          <w:szCs w:val="24"/>
          <w:lang w:val="sr-Cyrl-RS"/>
        </w:rPr>
        <w:t xml:space="preserve">. С обзиром </w:t>
      </w:r>
      <w:r w:rsidRPr="00533D6E">
        <w:rPr>
          <w:rFonts w:ascii="Times New Roman" w:eastAsia="Times New Roman" w:hAnsi="Times New Roman" w:cs="Times New Roman"/>
          <w:sz w:val="24"/>
          <w:szCs w:val="24"/>
          <w:lang w:val="sr-Cyrl-RS"/>
        </w:rPr>
        <w:t xml:space="preserve">на то </w:t>
      </w:r>
      <w:r w:rsidR="00D7238D" w:rsidRPr="00533D6E">
        <w:rPr>
          <w:rFonts w:ascii="Times New Roman" w:eastAsia="Times New Roman" w:hAnsi="Times New Roman" w:cs="Times New Roman"/>
          <w:sz w:val="24"/>
          <w:szCs w:val="24"/>
          <w:lang w:val="sr-Cyrl-RS"/>
        </w:rPr>
        <w:t xml:space="preserve">да друштва за осигурање, путем филијала, послују у оба ентитета, постоји потреба за очувањем хармонизованих услова пословања на тржишту осигурања, </w:t>
      </w:r>
      <w:r w:rsidRPr="00533D6E">
        <w:rPr>
          <w:rFonts w:ascii="Times New Roman" w:eastAsia="Times New Roman" w:hAnsi="Times New Roman" w:cs="Times New Roman"/>
          <w:sz w:val="24"/>
          <w:szCs w:val="24"/>
          <w:lang w:val="sr-Cyrl-RS"/>
        </w:rPr>
        <w:t>а што би се такође требало узети у обзир</w:t>
      </w:r>
      <w:r w:rsidR="00A66745" w:rsidRPr="00533D6E">
        <w:rPr>
          <w:rFonts w:ascii="Times New Roman" w:eastAsia="Times New Roman" w:hAnsi="Times New Roman" w:cs="Times New Roman"/>
          <w:sz w:val="24"/>
          <w:szCs w:val="24"/>
          <w:lang w:val="sr-Cyrl-RS"/>
        </w:rPr>
        <w:t xml:space="preserve"> приликом разматрања и доношења предложеног закона у Републици Српској.</w:t>
      </w:r>
    </w:p>
    <w:p w:rsidR="00D7238D" w:rsidRPr="00533D6E" w:rsidRDefault="00F63E4C" w:rsidP="00FD5BF3">
      <w:pPr>
        <w:spacing w:after="0" w:line="240" w:lineRule="auto"/>
        <w:jc w:val="both"/>
        <w:rPr>
          <w:rFonts w:ascii="Times New Roman" w:eastAsia="Calibri" w:hAnsi="Times New Roman" w:cs="Times New Roman"/>
          <w:sz w:val="24"/>
          <w:szCs w:val="24"/>
          <w:lang w:val="sr-Cyrl-BA"/>
        </w:rPr>
      </w:pPr>
      <w:r w:rsidRPr="00533D6E">
        <w:rPr>
          <w:rFonts w:ascii="Times New Roman" w:eastAsia="Calibri" w:hAnsi="Times New Roman" w:cs="Times New Roman"/>
          <w:sz w:val="24"/>
          <w:szCs w:val="24"/>
          <w:lang w:val="sr-Cyrl-BA"/>
        </w:rPr>
        <w:tab/>
      </w:r>
      <w:r w:rsidR="00D7238D" w:rsidRPr="00533D6E">
        <w:rPr>
          <w:rFonts w:ascii="Times New Roman" w:eastAsia="Calibri" w:hAnsi="Times New Roman" w:cs="Times New Roman"/>
          <w:sz w:val="24"/>
          <w:szCs w:val="24"/>
          <w:lang w:val="sr-Cyrl-BA"/>
        </w:rPr>
        <w:t>У складу са системом осигурања у БиХ,</w:t>
      </w:r>
      <w:r w:rsidR="009B5D3B" w:rsidRPr="00533D6E">
        <w:rPr>
          <w:rFonts w:ascii="Times New Roman" w:eastAsia="Calibri" w:hAnsi="Times New Roman" w:cs="Times New Roman"/>
          <w:sz w:val="24"/>
          <w:szCs w:val="24"/>
          <w:lang w:val="sr-Cyrl-BA"/>
        </w:rPr>
        <w:t xml:space="preserve"> уставно-правним поретком и законским надлежностима,</w:t>
      </w:r>
      <w:r w:rsidR="00D7238D" w:rsidRPr="00533D6E">
        <w:rPr>
          <w:rFonts w:ascii="Times New Roman" w:eastAsia="Calibri" w:hAnsi="Times New Roman" w:cs="Times New Roman"/>
          <w:sz w:val="24"/>
          <w:szCs w:val="24"/>
          <w:lang w:val="sr-Cyrl-BA"/>
        </w:rPr>
        <w:t xml:space="preserve"> Министарство финансија</w:t>
      </w:r>
      <w:r w:rsidRPr="00533D6E">
        <w:rPr>
          <w:rFonts w:ascii="Times New Roman" w:eastAsia="Calibri" w:hAnsi="Times New Roman" w:cs="Times New Roman"/>
          <w:sz w:val="24"/>
          <w:szCs w:val="24"/>
          <w:lang w:val="sr-Cyrl-BA"/>
        </w:rPr>
        <w:t xml:space="preserve"> ће</w:t>
      </w:r>
      <w:r w:rsidR="00070765" w:rsidRPr="00533D6E">
        <w:rPr>
          <w:rFonts w:ascii="Times New Roman" w:eastAsia="Calibri" w:hAnsi="Times New Roman" w:cs="Times New Roman"/>
          <w:sz w:val="24"/>
          <w:szCs w:val="24"/>
          <w:lang w:val="sr-Cyrl-BA"/>
        </w:rPr>
        <w:t>,</w:t>
      </w:r>
      <w:r w:rsidR="00A66745" w:rsidRPr="00533D6E">
        <w:rPr>
          <w:rFonts w:ascii="Times New Roman" w:eastAsia="Calibri" w:hAnsi="Times New Roman" w:cs="Times New Roman"/>
          <w:sz w:val="24"/>
          <w:szCs w:val="24"/>
          <w:lang w:val="sr-Cyrl-BA"/>
        </w:rPr>
        <w:t xml:space="preserve"> као обрађивач овог закона</w:t>
      </w:r>
      <w:r w:rsidR="00070765" w:rsidRPr="00533D6E">
        <w:rPr>
          <w:rFonts w:ascii="Times New Roman" w:eastAsia="Calibri" w:hAnsi="Times New Roman" w:cs="Times New Roman"/>
          <w:sz w:val="24"/>
          <w:szCs w:val="24"/>
          <w:lang w:val="sr-Cyrl-BA"/>
        </w:rPr>
        <w:t>,</w:t>
      </w:r>
      <w:r w:rsidRPr="00533D6E">
        <w:rPr>
          <w:rFonts w:ascii="Times New Roman" w:eastAsia="Calibri" w:hAnsi="Times New Roman" w:cs="Times New Roman"/>
          <w:sz w:val="24"/>
          <w:szCs w:val="24"/>
          <w:lang w:val="sr-Cyrl-BA"/>
        </w:rPr>
        <w:t xml:space="preserve"> </w:t>
      </w:r>
      <w:r w:rsidR="00D7238D" w:rsidRPr="00533D6E">
        <w:rPr>
          <w:rFonts w:ascii="Times New Roman" w:eastAsia="Calibri" w:hAnsi="Times New Roman" w:cs="Times New Roman"/>
          <w:sz w:val="24"/>
          <w:szCs w:val="24"/>
          <w:lang w:val="sr-Cyrl-BA"/>
        </w:rPr>
        <w:t>као што је и до сад</w:t>
      </w:r>
      <w:r w:rsidR="00070765" w:rsidRPr="00533D6E">
        <w:rPr>
          <w:rFonts w:ascii="Times New Roman" w:eastAsia="Calibri" w:hAnsi="Times New Roman" w:cs="Times New Roman"/>
          <w:sz w:val="24"/>
          <w:szCs w:val="24"/>
          <w:lang w:val="sr-Cyrl-BA"/>
        </w:rPr>
        <w:t>а</w:t>
      </w:r>
      <w:r w:rsidR="00D7238D" w:rsidRPr="00533D6E">
        <w:rPr>
          <w:rFonts w:ascii="Times New Roman" w:eastAsia="Calibri" w:hAnsi="Times New Roman" w:cs="Times New Roman"/>
          <w:sz w:val="24"/>
          <w:szCs w:val="24"/>
          <w:lang w:val="sr-Cyrl-BA"/>
        </w:rPr>
        <w:t xml:space="preserve"> поступало, доставити овај закон на мишљење Управном одбору Агенције за осигурање у Босни и Херцеговини, те уважавајући ванредне околности изазване пандемијом, позвати поменути орган да се, </w:t>
      </w:r>
      <w:r w:rsidR="00D7238D" w:rsidRPr="00533D6E">
        <w:rPr>
          <w:rFonts w:ascii="Times New Roman" w:eastAsia="Times New Roman" w:hAnsi="Times New Roman" w:cs="Times New Roman"/>
          <w:sz w:val="24"/>
          <w:szCs w:val="24"/>
          <w:lang w:val="sr-Cyrl-RS"/>
        </w:rPr>
        <w:t xml:space="preserve">након што се стекну услови </w:t>
      </w:r>
      <w:r w:rsidR="00D7238D" w:rsidRPr="00533D6E">
        <w:rPr>
          <w:rFonts w:ascii="Times New Roman" w:eastAsia="Calibri" w:hAnsi="Times New Roman" w:cs="Times New Roman"/>
          <w:sz w:val="24"/>
          <w:szCs w:val="24"/>
          <w:lang w:val="sr-Cyrl-BA"/>
        </w:rPr>
        <w:t>за организовање сједнице Управног одбора, одреди према измјенама Закона.</w:t>
      </w:r>
    </w:p>
    <w:p w:rsidR="00D7238D" w:rsidRPr="00533D6E" w:rsidRDefault="00F63E4C" w:rsidP="00FD5BF3">
      <w:pPr>
        <w:spacing w:after="0" w:line="240" w:lineRule="auto"/>
        <w:jc w:val="both"/>
        <w:rPr>
          <w:rFonts w:ascii="Times New Roman" w:eastAsia="Calibri" w:hAnsi="Times New Roman" w:cs="Times New Roman"/>
          <w:sz w:val="24"/>
          <w:szCs w:val="24"/>
          <w:lang w:val="sr-Cyrl-RS"/>
        </w:rPr>
      </w:pPr>
      <w:r w:rsidRPr="00533D6E">
        <w:rPr>
          <w:rFonts w:ascii="Times New Roman" w:eastAsia="Calibri" w:hAnsi="Times New Roman" w:cs="Times New Roman"/>
          <w:sz w:val="24"/>
          <w:szCs w:val="24"/>
          <w:lang w:val="sr-Cyrl-RS"/>
        </w:rPr>
        <w:tab/>
      </w:r>
      <w:r w:rsidR="00D7238D" w:rsidRPr="00533D6E">
        <w:rPr>
          <w:rFonts w:ascii="Times New Roman" w:eastAsia="Calibri" w:hAnsi="Times New Roman" w:cs="Times New Roman"/>
          <w:sz w:val="24"/>
          <w:szCs w:val="24"/>
          <w:lang w:val="sr-Cyrl-RS"/>
        </w:rPr>
        <w:t xml:space="preserve">Имајући у виду наведено, а </w:t>
      </w:r>
      <w:r w:rsidRPr="00533D6E">
        <w:rPr>
          <w:rFonts w:ascii="Times New Roman" w:eastAsia="Calibri" w:hAnsi="Times New Roman" w:cs="Times New Roman"/>
          <w:sz w:val="24"/>
          <w:szCs w:val="24"/>
          <w:lang w:val="sr-Cyrl-RS"/>
        </w:rPr>
        <w:t>с</w:t>
      </w:r>
      <w:r w:rsidR="00D7238D" w:rsidRPr="00533D6E">
        <w:rPr>
          <w:rFonts w:ascii="Times New Roman" w:eastAsia="Calibri" w:hAnsi="Times New Roman" w:cs="Times New Roman"/>
          <w:sz w:val="24"/>
          <w:szCs w:val="24"/>
          <w:lang w:val="sr-Cyrl-RS"/>
        </w:rPr>
        <w:t xml:space="preserve"> циљ</w:t>
      </w:r>
      <w:r w:rsidRPr="00533D6E">
        <w:rPr>
          <w:rFonts w:ascii="Times New Roman" w:eastAsia="Calibri" w:hAnsi="Times New Roman" w:cs="Times New Roman"/>
          <w:sz w:val="24"/>
          <w:szCs w:val="24"/>
          <w:lang w:val="sr-Cyrl-RS"/>
        </w:rPr>
        <w:t>ем</w:t>
      </w:r>
      <w:r w:rsidR="00D7238D" w:rsidRPr="00533D6E">
        <w:rPr>
          <w:rFonts w:ascii="Times New Roman" w:eastAsia="Calibri" w:hAnsi="Times New Roman" w:cs="Times New Roman"/>
          <w:sz w:val="24"/>
          <w:szCs w:val="24"/>
          <w:lang w:val="sr-Cyrl-RS"/>
        </w:rPr>
        <w:t xml:space="preserve"> спречавања нежељених ефеката на тржишту осигурања увођењем </w:t>
      </w:r>
      <w:r w:rsidR="00D7238D" w:rsidRPr="00533D6E">
        <w:rPr>
          <w:rFonts w:ascii="Times New Roman" w:eastAsia="Times New Roman" w:hAnsi="Times New Roman" w:cs="Times New Roman"/>
          <w:sz w:val="24"/>
          <w:szCs w:val="24"/>
          <w:lang w:val="sr-Cyrl-RS"/>
        </w:rPr>
        <w:t>либерализације</w:t>
      </w:r>
      <w:r w:rsidR="00D7238D" w:rsidRPr="00533D6E">
        <w:rPr>
          <w:rFonts w:ascii="Times New Roman" w:hAnsi="Times New Roman" w:cs="Times New Roman"/>
          <w:sz w:val="24"/>
          <w:szCs w:val="24"/>
          <w:lang w:val="sr-Cyrl-CS"/>
        </w:rPr>
        <w:t xml:space="preserve"> цијена осигурања од аутоодговорности,</w:t>
      </w:r>
      <w:r w:rsidR="00D7238D" w:rsidRPr="00533D6E">
        <w:rPr>
          <w:rFonts w:ascii="Times New Roman" w:eastAsia="Calibri" w:hAnsi="Times New Roman" w:cs="Times New Roman"/>
          <w:sz w:val="24"/>
          <w:szCs w:val="24"/>
          <w:lang w:val="sr-Cyrl-RS"/>
        </w:rPr>
        <w:t xml:space="preserve"> предлаже се доношење Закона о измјенама Закона о обавезним осигурањима у саобраћају по хитном поступку.</w:t>
      </w:r>
      <w:r w:rsidR="00D7238D" w:rsidRPr="00533D6E">
        <w:rPr>
          <w:rFonts w:ascii="Times New Roman" w:eastAsia="Calibri" w:hAnsi="Times New Roman" w:cs="Times New Roman"/>
          <w:sz w:val="24"/>
          <w:szCs w:val="24"/>
          <w:lang w:val="sr-Cyrl-RS"/>
        </w:rPr>
        <w:tab/>
      </w:r>
    </w:p>
    <w:p w:rsidR="00070765" w:rsidRPr="00533D6E" w:rsidRDefault="00070765" w:rsidP="002165A9">
      <w:pPr>
        <w:spacing w:after="0" w:line="240" w:lineRule="auto"/>
        <w:rPr>
          <w:rFonts w:ascii="Times New Roman" w:eastAsia="Times New Roman" w:hAnsi="Times New Roman" w:cs="Times New Roman"/>
          <w:b/>
          <w:sz w:val="24"/>
          <w:szCs w:val="24"/>
          <w:lang w:val="sr-Cyrl-RS"/>
        </w:rPr>
      </w:pPr>
    </w:p>
    <w:p w:rsidR="002165A9" w:rsidRPr="00533D6E" w:rsidRDefault="00096A73" w:rsidP="00375CC1">
      <w:pPr>
        <w:tabs>
          <w:tab w:val="left" w:pos="360"/>
        </w:tabs>
        <w:spacing w:after="0" w:line="240" w:lineRule="auto"/>
        <w:rPr>
          <w:rFonts w:ascii="Times New Roman" w:eastAsia="Times New Roman" w:hAnsi="Times New Roman" w:cs="Times New Roman"/>
          <w:b/>
          <w:sz w:val="24"/>
          <w:szCs w:val="24"/>
          <w:lang w:val="sr-Cyrl-RS"/>
        </w:rPr>
      </w:pPr>
      <w:r w:rsidRPr="00533D6E">
        <w:rPr>
          <w:rFonts w:ascii="Times New Roman" w:eastAsia="Times New Roman" w:hAnsi="Times New Roman" w:cs="Times New Roman"/>
          <w:b/>
          <w:sz w:val="24"/>
          <w:szCs w:val="24"/>
          <w:lang w:val="sr-Cyrl-RS"/>
        </w:rPr>
        <w:t xml:space="preserve">V </w:t>
      </w:r>
      <w:r w:rsidR="00375CC1" w:rsidRPr="00533D6E">
        <w:rPr>
          <w:rFonts w:ascii="Times New Roman" w:eastAsia="Times New Roman" w:hAnsi="Times New Roman" w:cs="Times New Roman"/>
          <w:b/>
          <w:sz w:val="24"/>
          <w:szCs w:val="24"/>
          <w:lang w:val="sr-Cyrl-RS"/>
        </w:rPr>
        <w:tab/>
      </w:r>
      <w:r w:rsidRPr="00533D6E">
        <w:rPr>
          <w:rFonts w:ascii="Times New Roman" w:eastAsia="Times New Roman" w:hAnsi="Times New Roman" w:cs="Times New Roman"/>
          <w:b/>
          <w:sz w:val="24"/>
          <w:szCs w:val="24"/>
          <w:lang w:val="sr-Cyrl-RS"/>
        </w:rPr>
        <w:t>ОБРАЗЛОЖЕЊЕ ПРЕДЛОЖЕНИХ РЈЕШЕЊА</w:t>
      </w:r>
    </w:p>
    <w:p w:rsidR="002165A9" w:rsidRPr="00533D6E" w:rsidRDefault="002165A9" w:rsidP="002165A9">
      <w:pPr>
        <w:spacing w:after="0" w:line="240" w:lineRule="auto"/>
        <w:rPr>
          <w:rFonts w:ascii="Times New Roman" w:eastAsia="Times New Roman" w:hAnsi="Times New Roman" w:cs="Times New Roman"/>
          <w:b/>
          <w:sz w:val="24"/>
          <w:szCs w:val="24"/>
          <w:lang w:val="sr-Cyrl-RS"/>
        </w:rPr>
      </w:pPr>
    </w:p>
    <w:p w:rsidR="00D7238D" w:rsidRPr="00533D6E" w:rsidRDefault="00F63E4C" w:rsidP="00F63E4C">
      <w:pPr>
        <w:spacing w:after="0" w:line="240" w:lineRule="auto"/>
        <w:jc w:val="both"/>
        <w:rPr>
          <w:rFonts w:ascii="Times New Roman" w:eastAsia="Times New Roman" w:hAnsi="Times New Roman" w:cs="Times New Roman"/>
          <w:b/>
          <w:sz w:val="24"/>
          <w:szCs w:val="24"/>
          <w:lang w:val="sr-Cyrl-RS"/>
        </w:rPr>
      </w:pPr>
      <w:r w:rsidRPr="00533D6E">
        <w:rPr>
          <w:rFonts w:ascii="Times New Roman" w:eastAsia="Times New Roman" w:hAnsi="Times New Roman" w:cs="Times New Roman"/>
          <w:noProof/>
          <w:sz w:val="24"/>
          <w:szCs w:val="24"/>
          <w:lang w:val="sr-Cyrl-RS"/>
        </w:rPr>
        <w:tab/>
      </w:r>
      <w:r w:rsidR="00843473" w:rsidRPr="00533D6E">
        <w:rPr>
          <w:rFonts w:ascii="Times New Roman" w:eastAsia="Times New Roman" w:hAnsi="Times New Roman" w:cs="Times New Roman"/>
          <w:noProof/>
          <w:sz w:val="24"/>
          <w:szCs w:val="24"/>
          <w:lang w:val="sr-Cyrl-RS"/>
        </w:rPr>
        <w:t>Чланом 1.</w:t>
      </w:r>
      <w:r w:rsidR="00D7238D" w:rsidRPr="00533D6E">
        <w:rPr>
          <w:rFonts w:ascii="Times New Roman" w:eastAsia="Times New Roman" w:hAnsi="Times New Roman" w:cs="Times New Roman"/>
          <w:noProof/>
          <w:sz w:val="24"/>
          <w:szCs w:val="24"/>
          <w:lang w:val="sr-Cyrl-RS"/>
        </w:rPr>
        <w:t xml:space="preserve"> мијења се члан 12. Закона којим се, између осталог, </w:t>
      </w:r>
      <w:r w:rsidR="00D7238D" w:rsidRPr="00533D6E">
        <w:rPr>
          <w:rFonts w:ascii="Times New Roman" w:hAnsi="Times New Roman" w:cs="Times New Roman"/>
          <w:noProof/>
          <w:sz w:val="24"/>
          <w:szCs w:val="24"/>
          <w:lang w:val="sr-Cyrl-RS"/>
        </w:rPr>
        <w:t>уређује</w:t>
      </w:r>
      <w:r w:rsidR="00D7238D" w:rsidRPr="00533D6E">
        <w:rPr>
          <w:rFonts w:ascii="Times New Roman" w:hAnsi="Times New Roman" w:cs="Times New Roman"/>
          <w:noProof/>
          <w:sz w:val="24"/>
          <w:szCs w:val="24"/>
          <w:lang w:val="sr-Latn-RS"/>
        </w:rPr>
        <w:t xml:space="preserve"> </w:t>
      </w:r>
      <w:r w:rsidR="00D7238D" w:rsidRPr="00533D6E">
        <w:rPr>
          <w:rFonts w:ascii="Times New Roman" w:hAnsi="Times New Roman" w:cs="Times New Roman"/>
          <w:noProof/>
          <w:sz w:val="24"/>
          <w:szCs w:val="24"/>
          <w:lang w:val="sr-Cyrl-RS"/>
        </w:rPr>
        <w:t xml:space="preserve">и </w:t>
      </w:r>
      <w:r w:rsidR="00D7238D" w:rsidRPr="00533D6E">
        <w:rPr>
          <w:rFonts w:ascii="Times New Roman" w:hAnsi="Times New Roman" w:cs="Times New Roman"/>
          <w:noProof/>
          <w:sz w:val="24"/>
          <w:szCs w:val="24"/>
          <w:lang w:val="sr-Latn-RS"/>
        </w:rPr>
        <w:t>поступак одређивања и примјењивања услова осигурања и тариф</w:t>
      </w:r>
      <w:r w:rsidR="00D7238D" w:rsidRPr="00533D6E">
        <w:rPr>
          <w:rFonts w:ascii="Times New Roman" w:hAnsi="Times New Roman" w:cs="Times New Roman"/>
          <w:noProof/>
          <w:sz w:val="24"/>
          <w:szCs w:val="24"/>
          <w:lang w:val="sr-Cyrl-RS"/>
        </w:rPr>
        <w:t>е</w:t>
      </w:r>
      <w:r w:rsidR="00D7238D" w:rsidRPr="00533D6E">
        <w:rPr>
          <w:rFonts w:ascii="Times New Roman" w:hAnsi="Times New Roman" w:cs="Times New Roman"/>
          <w:noProof/>
          <w:sz w:val="24"/>
          <w:szCs w:val="24"/>
          <w:lang w:val="sr-Latn-RS"/>
        </w:rPr>
        <w:t xml:space="preserve"> премија за осигурањ</w:t>
      </w:r>
      <w:r w:rsidR="00D7238D" w:rsidRPr="00533D6E">
        <w:rPr>
          <w:rFonts w:ascii="Times New Roman" w:hAnsi="Times New Roman" w:cs="Times New Roman"/>
          <w:noProof/>
          <w:sz w:val="24"/>
          <w:szCs w:val="24"/>
          <w:lang w:val="sr-Cyrl-RS"/>
        </w:rPr>
        <w:t xml:space="preserve">е од аутоодговорности. </w:t>
      </w:r>
      <w:r w:rsidR="00D7238D" w:rsidRPr="00533D6E">
        <w:rPr>
          <w:rFonts w:ascii="Times New Roman" w:eastAsia="Times New Roman" w:hAnsi="Times New Roman" w:cs="Times New Roman"/>
          <w:sz w:val="24"/>
          <w:szCs w:val="24"/>
          <w:lang w:val="sr-Cyrl-CS"/>
        </w:rPr>
        <w:t>Овим чланом утврђен је модел постепене либерализације цијена обавезног осигурања од аутоодговорности, који је прихватљив и прилагођен постојећем стању и развоју тржишта осигурања Републике Српске, а који предвиђа:</w:t>
      </w:r>
    </w:p>
    <w:p w:rsidR="00D7238D" w:rsidRPr="00533D6E" w:rsidRDefault="00D7238D" w:rsidP="00F63E4C">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RS"/>
        </w:rPr>
        <w:lastRenderedPageBreak/>
        <w:t xml:space="preserve">1) </w:t>
      </w:r>
      <w:r w:rsidRPr="00533D6E">
        <w:rPr>
          <w:rFonts w:ascii="Times New Roman" w:eastAsia="Times New Roman" w:hAnsi="Times New Roman" w:cs="Times New Roman"/>
          <w:sz w:val="24"/>
          <w:szCs w:val="24"/>
          <w:lang w:val="sr-Cyrl-BA"/>
        </w:rPr>
        <w:t xml:space="preserve">административно одређивање висине премије осигурања </w:t>
      </w:r>
      <w:r w:rsidR="00115DCA">
        <w:rPr>
          <w:rFonts w:ascii="Times New Roman" w:eastAsia="Times New Roman" w:hAnsi="Times New Roman" w:cs="Times New Roman"/>
          <w:sz w:val="24"/>
          <w:szCs w:val="24"/>
          <w:lang w:val="sr-Cyrl-BA"/>
        </w:rPr>
        <w:t>(</w:t>
      </w:r>
      <w:r w:rsidRPr="00533D6E">
        <w:rPr>
          <w:rFonts w:ascii="Times New Roman" w:eastAsia="Times New Roman" w:hAnsi="Times New Roman" w:cs="Times New Roman"/>
          <w:sz w:val="24"/>
          <w:szCs w:val="24"/>
          <w:lang w:val="sr-Cyrl-BA"/>
        </w:rPr>
        <w:t>до</w:t>
      </w:r>
      <w:r w:rsidR="00F63E4C" w:rsidRPr="00533D6E">
        <w:rPr>
          <w:rFonts w:ascii="Times New Roman" w:eastAsia="Times New Roman" w:hAnsi="Times New Roman" w:cs="Times New Roman"/>
          <w:sz w:val="24"/>
          <w:szCs w:val="24"/>
          <w:lang w:val="sr-Cyrl-BA"/>
        </w:rPr>
        <w:t xml:space="preserve"> октобра 2020. године</w:t>
      </w:r>
      <w:r w:rsidR="00115DCA">
        <w:rPr>
          <w:rFonts w:ascii="Times New Roman" w:eastAsia="Times New Roman" w:hAnsi="Times New Roman" w:cs="Times New Roman"/>
          <w:sz w:val="24"/>
          <w:szCs w:val="24"/>
          <w:lang w:val="sr-Cyrl-BA"/>
        </w:rPr>
        <w:t>)</w:t>
      </w:r>
      <w:r w:rsidR="00F63E4C" w:rsidRPr="00533D6E">
        <w:rPr>
          <w:rFonts w:ascii="Times New Roman" w:eastAsia="Times New Roman" w:hAnsi="Times New Roman" w:cs="Times New Roman"/>
          <w:sz w:val="24"/>
          <w:szCs w:val="24"/>
          <w:lang w:val="sr-Cyrl-BA"/>
        </w:rPr>
        <w:t xml:space="preserve"> –</w:t>
      </w:r>
      <w:r w:rsidRPr="00533D6E">
        <w:rPr>
          <w:rFonts w:ascii="Times New Roman" w:eastAsia="Times New Roman" w:hAnsi="Times New Roman" w:cs="Times New Roman"/>
          <w:sz w:val="24"/>
          <w:szCs w:val="24"/>
          <w:lang w:val="sr-Cyrl-BA"/>
        </w:rPr>
        <w:t xml:space="preserve"> друштва за осигурање користе заједничку тарифу премија и цјеновник осигурања од аутоодговорности, кој</w:t>
      </w:r>
      <w:r w:rsidR="00115DCA">
        <w:rPr>
          <w:rFonts w:ascii="Times New Roman" w:eastAsia="Times New Roman" w:hAnsi="Times New Roman" w:cs="Times New Roman"/>
          <w:sz w:val="24"/>
          <w:szCs w:val="24"/>
          <w:lang w:val="sr-Cyrl-BA"/>
        </w:rPr>
        <w:t>у доноси Управни одбор Агенције,</w:t>
      </w:r>
    </w:p>
    <w:p w:rsidR="00D7238D" w:rsidRPr="00533D6E" w:rsidRDefault="00D7238D" w:rsidP="00F63E4C">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RS"/>
        </w:rPr>
        <w:t xml:space="preserve">2) </w:t>
      </w:r>
      <w:r w:rsidRPr="00533D6E">
        <w:rPr>
          <w:rFonts w:ascii="Times New Roman" w:eastAsia="Times New Roman" w:hAnsi="Times New Roman" w:cs="Times New Roman"/>
          <w:sz w:val="24"/>
          <w:szCs w:val="24"/>
          <w:lang w:val="sr-Cyrl-BA"/>
        </w:rPr>
        <w:t>период дјелимичне либе</w:t>
      </w:r>
      <w:r w:rsidR="00F63E4C" w:rsidRPr="00533D6E">
        <w:rPr>
          <w:rFonts w:ascii="Times New Roman" w:eastAsia="Times New Roman" w:hAnsi="Times New Roman" w:cs="Times New Roman"/>
          <w:sz w:val="24"/>
          <w:szCs w:val="24"/>
          <w:lang w:val="sr-Cyrl-BA"/>
        </w:rPr>
        <w:t>рализације (од 2020. до 2023. године</w:t>
      </w:r>
      <w:r w:rsidRPr="00533D6E">
        <w:rPr>
          <w:rFonts w:ascii="Times New Roman" w:eastAsia="Times New Roman" w:hAnsi="Times New Roman" w:cs="Times New Roman"/>
          <w:sz w:val="24"/>
          <w:szCs w:val="24"/>
          <w:lang w:val="sr-Cyrl-BA"/>
        </w:rPr>
        <w:t>)</w:t>
      </w:r>
      <w:r w:rsidR="00F63E4C" w:rsidRPr="00533D6E">
        <w:rPr>
          <w:rFonts w:ascii="Times New Roman" w:eastAsia="Times New Roman" w:hAnsi="Times New Roman" w:cs="Times New Roman"/>
          <w:sz w:val="24"/>
          <w:szCs w:val="24"/>
          <w:lang w:val="sr-Cyrl-BA"/>
        </w:rPr>
        <w:t xml:space="preserve"> –</w:t>
      </w:r>
      <w:r w:rsidRPr="00533D6E">
        <w:rPr>
          <w:rFonts w:ascii="Times New Roman" w:eastAsia="Times New Roman" w:hAnsi="Times New Roman" w:cs="Times New Roman"/>
          <w:sz w:val="24"/>
          <w:szCs w:val="24"/>
          <w:lang w:val="sr-Cyrl-BA"/>
        </w:rPr>
        <w:t xml:space="preserve"> друштва за осигурање користе сопствену тарифу премија и цјеновник за осигурање од аутоодговорности, а на коју су добил</w:t>
      </w:r>
      <w:r w:rsidR="00115DCA">
        <w:rPr>
          <w:rFonts w:ascii="Times New Roman" w:eastAsia="Times New Roman" w:hAnsi="Times New Roman" w:cs="Times New Roman"/>
          <w:sz w:val="24"/>
          <w:szCs w:val="24"/>
          <w:lang w:val="sr-Cyrl-BA"/>
        </w:rPr>
        <w:t>и претходну сагласност Агенције,</w:t>
      </w:r>
    </w:p>
    <w:p w:rsidR="00D7238D" w:rsidRPr="00533D6E" w:rsidRDefault="00D7238D" w:rsidP="00F63E4C">
      <w:pPr>
        <w:spacing w:after="0" w:line="240" w:lineRule="auto"/>
        <w:ind w:firstLine="720"/>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RS"/>
        </w:rPr>
        <w:t xml:space="preserve">3) </w:t>
      </w:r>
      <w:r w:rsidRPr="00533D6E">
        <w:rPr>
          <w:rFonts w:ascii="Times New Roman" w:eastAsia="Times New Roman" w:hAnsi="Times New Roman" w:cs="Times New Roman"/>
          <w:sz w:val="24"/>
          <w:szCs w:val="24"/>
          <w:lang w:val="sr-Cyrl-BA"/>
        </w:rPr>
        <w:t>период пот</w:t>
      </w:r>
      <w:r w:rsidR="00F63E4C" w:rsidRPr="00533D6E">
        <w:rPr>
          <w:rFonts w:ascii="Times New Roman" w:eastAsia="Times New Roman" w:hAnsi="Times New Roman" w:cs="Times New Roman"/>
          <w:sz w:val="24"/>
          <w:szCs w:val="24"/>
          <w:lang w:val="sr-Cyrl-BA"/>
        </w:rPr>
        <w:t xml:space="preserve">пуне либерализације (од 2023. године) </w:t>
      </w:r>
      <w:r w:rsidRPr="00533D6E">
        <w:rPr>
          <w:rFonts w:ascii="Times New Roman" w:eastAsia="Times New Roman" w:hAnsi="Times New Roman" w:cs="Times New Roman"/>
          <w:sz w:val="24"/>
          <w:szCs w:val="24"/>
          <w:lang w:val="sr-Cyrl-BA"/>
        </w:rPr>
        <w:t>наступа истеком осам година од дана ступања на снагу закона, при чему престаје обавеза друштвима за осигурање да прибављају претходну сагласност Агенције на сопствену тарифу премија и цјеновник за осигурање од аутоодговорности.</w:t>
      </w:r>
    </w:p>
    <w:p w:rsidR="00D7238D" w:rsidRPr="00533D6E" w:rsidRDefault="00D7238D" w:rsidP="00D15C99">
      <w:pPr>
        <w:spacing w:after="0" w:line="240" w:lineRule="auto"/>
        <w:jc w:val="both"/>
        <w:rPr>
          <w:rFonts w:ascii="Times New Roman" w:eastAsia="Times New Roman" w:hAnsi="Times New Roman" w:cs="Times New Roman"/>
          <w:sz w:val="24"/>
          <w:szCs w:val="24"/>
          <w:lang w:val="sr-Cyrl-RS"/>
        </w:rPr>
      </w:pPr>
      <w:r w:rsidRPr="00533D6E">
        <w:rPr>
          <w:rFonts w:ascii="Times New Roman" w:hAnsi="Times New Roman" w:cs="Times New Roman"/>
          <w:noProof/>
          <w:sz w:val="24"/>
          <w:szCs w:val="24"/>
          <w:lang w:val="sr-Cyrl-RS"/>
        </w:rPr>
        <w:t xml:space="preserve">Измјенама </w:t>
      </w:r>
      <w:r w:rsidRPr="00533D6E">
        <w:rPr>
          <w:rFonts w:ascii="Times New Roman" w:eastAsia="Times New Roman" w:hAnsi="Times New Roman" w:cs="Times New Roman"/>
          <w:noProof/>
          <w:sz w:val="24"/>
          <w:szCs w:val="24"/>
          <w:lang w:val="sr-Cyrl-RS"/>
        </w:rPr>
        <w:t>овог члана предложено је да се првобитно утврђени рок</w:t>
      </w:r>
      <w:r w:rsidR="00725163" w:rsidRPr="00533D6E">
        <w:rPr>
          <w:rFonts w:ascii="Times New Roman" w:eastAsia="Times New Roman" w:hAnsi="Times New Roman" w:cs="Times New Roman"/>
          <w:noProof/>
          <w:sz w:val="24"/>
          <w:szCs w:val="24"/>
          <w:lang w:val="sr-Cyrl-RS"/>
        </w:rPr>
        <w:t>ови</w:t>
      </w:r>
      <w:r w:rsidRPr="00533D6E">
        <w:rPr>
          <w:rFonts w:ascii="Times New Roman" w:eastAsia="Times New Roman" w:hAnsi="Times New Roman" w:cs="Times New Roman"/>
          <w:noProof/>
          <w:sz w:val="24"/>
          <w:szCs w:val="24"/>
          <w:lang w:val="sr-Cyrl-RS"/>
        </w:rPr>
        <w:t xml:space="preserve"> за увођење дјелимичне, </w:t>
      </w:r>
      <w:r w:rsidR="00725163" w:rsidRPr="00533D6E">
        <w:rPr>
          <w:rFonts w:ascii="Times New Roman" w:eastAsia="Times New Roman" w:hAnsi="Times New Roman" w:cs="Times New Roman"/>
          <w:noProof/>
          <w:sz w:val="24"/>
          <w:szCs w:val="24"/>
          <w:lang w:val="sr-Cyrl-RS"/>
        </w:rPr>
        <w:t>као и</w:t>
      </w:r>
      <w:r w:rsidRPr="00533D6E">
        <w:rPr>
          <w:rFonts w:ascii="Times New Roman" w:eastAsia="Times New Roman" w:hAnsi="Times New Roman" w:cs="Times New Roman"/>
          <w:noProof/>
          <w:sz w:val="24"/>
          <w:szCs w:val="24"/>
          <w:lang w:val="sr-Cyrl-RS"/>
        </w:rPr>
        <w:t xml:space="preserve"> потпуне либерализације</w:t>
      </w:r>
      <w:r w:rsidRPr="00533D6E">
        <w:rPr>
          <w:rFonts w:ascii="Times New Roman" w:eastAsia="Times New Roman" w:hAnsi="Times New Roman" w:cs="Times New Roman"/>
          <w:sz w:val="24"/>
          <w:szCs w:val="24"/>
          <w:lang w:val="sr-Cyrl-RS"/>
        </w:rPr>
        <w:t xml:space="preserve"> цијена осигурања од аутоодговорности</w:t>
      </w:r>
      <w:r w:rsidR="00F63E4C" w:rsidRPr="00533D6E">
        <w:rPr>
          <w:rFonts w:ascii="Times New Roman" w:eastAsia="Times New Roman" w:hAnsi="Times New Roman" w:cs="Times New Roman"/>
          <w:sz w:val="24"/>
          <w:szCs w:val="24"/>
          <w:lang w:val="sr-Cyrl-RS"/>
        </w:rPr>
        <w:t>,</w:t>
      </w:r>
      <w:r w:rsidRPr="00533D6E">
        <w:rPr>
          <w:rFonts w:ascii="Times New Roman" w:eastAsia="Times New Roman" w:hAnsi="Times New Roman" w:cs="Times New Roman"/>
          <w:noProof/>
          <w:sz w:val="24"/>
          <w:szCs w:val="24"/>
          <w:lang w:val="sr-Cyrl-RS"/>
        </w:rPr>
        <w:t xml:space="preserve"> пролонгира за три године, како би се могле сагладат</w:t>
      </w:r>
      <w:r w:rsidR="00F63E4C" w:rsidRPr="00533D6E">
        <w:rPr>
          <w:rFonts w:ascii="Times New Roman" w:eastAsia="Times New Roman" w:hAnsi="Times New Roman" w:cs="Times New Roman"/>
          <w:noProof/>
          <w:sz w:val="24"/>
          <w:szCs w:val="24"/>
          <w:lang w:val="sr-Cyrl-RS"/>
        </w:rPr>
        <w:t xml:space="preserve">и евентуалне посљедице изазване </w:t>
      </w:r>
      <w:r w:rsidR="000C489E" w:rsidRPr="00533D6E">
        <w:rPr>
          <w:rFonts w:ascii="Times New Roman" w:eastAsia="Times New Roman" w:hAnsi="Times New Roman" w:cs="Times New Roman"/>
          <w:sz w:val="24"/>
          <w:szCs w:val="24"/>
          <w:lang w:val="sr-Cyrl-RS"/>
        </w:rPr>
        <w:t>вирусом</w:t>
      </w:r>
      <w:r w:rsidR="00F63E4C" w:rsidRPr="00533D6E">
        <w:rPr>
          <w:rFonts w:ascii="Times New Roman" w:eastAsia="Times New Roman" w:hAnsi="Times New Roman" w:cs="Times New Roman"/>
          <w:sz w:val="24"/>
          <w:szCs w:val="24"/>
          <w:lang w:val="sr-Cyrl-RS"/>
        </w:rPr>
        <w:t xml:space="preserve"> корона</w:t>
      </w:r>
      <w:r w:rsidRPr="00533D6E">
        <w:rPr>
          <w:rFonts w:ascii="Times New Roman" w:eastAsia="Times New Roman" w:hAnsi="Times New Roman" w:cs="Times New Roman"/>
          <w:sz w:val="24"/>
          <w:szCs w:val="24"/>
          <w:lang w:val="sr-Cyrl-RS"/>
        </w:rPr>
        <w:t xml:space="preserve"> на Републику Српску, те како би се друштва за осигурање организационо, технички и финансијски додатно оснажила за </w:t>
      </w:r>
      <w:r w:rsidRPr="00533D6E">
        <w:rPr>
          <w:rFonts w:ascii="Times New Roman" w:hAnsi="Times New Roman" w:cs="Times New Roman"/>
          <w:sz w:val="24"/>
          <w:szCs w:val="24"/>
          <w:lang w:val="sr-Cyrl-CS"/>
        </w:rPr>
        <w:t>либерално одређивање цијена осигурања од аутоодговорности</w:t>
      </w:r>
      <w:r w:rsidRPr="00533D6E">
        <w:rPr>
          <w:rFonts w:ascii="Times New Roman" w:eastAsia="Times New Roman" w:hAnsi="Times New Roman" w:cs="Times New Roman"/>
          <w:sz w:val="24"/>
          <w:szCs w:val="24"/>
          <w:lang w:val="sr-Cyrl-RS"/>
        </w:rPr>
        <w:t xml:space="preserve">. </w:t>
      </w:r>
    </w:p>
    <w:p w:rsidR="00D7238D" w:rsidRPr="00533D6E" w:rsidRDefault="00D7238D" w:rsidP="00D15C99">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 xml:space="preserve">У наредној табели </w:t>
      </w:r>
      <w:r w:rsidR="00162BD2" w:rsidRPr="00533D6E">
        <w:rPr>
          <w:rFonts w:ascii="Times New Roman" w:eastAsia="Times New Roman" w:hAnsi="Times New Roman" w:cs="Times New Roman"/>
          <w:sz w:val="24"/>
          <w:szCs w:val="24"/>
          <w:lang w:val="sr-Cyrl-RS"/>
        </w:rPr>
        <w:t>наведени су утврђени</w:t>
      </w:r>
      <w:r w:rsidRPr="00533D6E">
        <w:rPr>
          <w:rFonts w:ascii="Times New Roman" w:eastAsia="Times New Roman" w:hAnsi="Times New Roman" w:cs="Times New Roman"/>
          <w:sz w:val="24"/>
          <w:szCs w:val="24"/>
          <w:lang w:val="sr-Cyrl-RS"/>
        </w:rPr>
        <w:t xml:space="preserve"> роков</w:t>
      </w:r>
      <w:r w:rsidR="00162BD2" w:rsidRPr="00533D6E">
        <w:rPr>
          <w:rFonts w:ascii="Times New Roman" w:eastAsia="Times New Roman" w:hAnsi="Times New Roman" w:cs="Times New Roman"/>
          <w:sz w:val="24"/>
          <w:szCs w:val="24"/>
          <w:lang w:val="sr-Cyrl-RS"/>
        </w:rPr>
        <w:t>и</w:t>
      </w:r>
      <w:r w:rsidRPr="00533D6E">
        <w:rPr>
          <w:rFonts w:ascii="Times New Roman" w:eastAsia="Times New Roman" w:hAnsi="Times New Roman" w:cs="Times New Roman"/>
          <w:sz w:val="24"/>
          <w:szCs w:val="24"/>
          <w:lang w:val="sr-Cyrl-RS"/>
        </w:rPr>
        <w:t xml:space="preserve"> за либерализацију </w:t>
      </w:r>
      <w:r w:rsidRPr="00533D6E">
        <w:rPr>
          <w:rFonts w:ascii="Times New Roman" w:eastAsia="Times New Roman" w:hAnsi="Times New Roman" w:cs="Times New Roman"/>
          <w:noProof/>
          <w:sz w:val="24"/>
          <w:szCs w:val="24"/>
          <w:lang w:val="sr-Cyrl-RS"/>
        </w:rPr>
        <w:t>цијена осигурања од аутоодговорности</w:t>
      </w:r>
      <w:r w:rsidR="00162BD2" w:rsidRPr="00533D6E">
        <w:rPr>
          <w:rFonts w:ascii="Times New Roman" w:eastAsia="Times New Roman" w:hAnsi="Times New Roman" w:cs="Times New Roman"/>
          <w:sz w:val="24"/>
          <w:szCs w:val="24"/>
          <w:lang w:val="sr-Cyrl-RS"/>
        </w:rPr>
        <w:t xml:space="preserve"> и предложене</w:t>
      </w:r>
      <w:r w:rsidRPr="00533D6E">
        <w:rPr>
          <w:rFonts w:ascii="Times New Roman" w:eastAsia="Times New Roman" w:hAnsi="Times New Roman" w:cs="Times New Roman"/>
          <w:sz w:val="24"/>
          <w:szCs w:val="24"/>
          <w:lang w:val="sr-Cyrl-RS"/>
        </w:rPr>
        <w:t xml:space="preserve"> измјена тих рокова:</w:t>
      </w:r>
    </w:p>
    <w:tbl>
      <w:tblPr>
        <w:tblStyle w:val="TableGrid"/>
        <w:tblW w:w="9000" w:type="dxa"/>
        <w:tblInd w:w="-5" w:type="dxa"/>
        <w:tblLook w:val="04A0" w:firstRow="1" w:lastRow="0" w:firstColumn="1" w:lastColumn="0" w:noHBand="0" w:noVBand="1"/>
      </w:tblPr>
      <w:tblGrid>
        <w:gridCol w:w="2758"/>
        <w:gridCol w:w="3099"/>
        <w:gridCol w:w="3143"/>
      </w:tblGrid>
      <w:tr w:rsidR="00D7238D" w:rsidRPr="00533D6E" w:rsidTr="00DB585A">
        <w:trPr>
          <w:trHeight w:val="753"/>
        </w:trPr>
        <w:tc>
          <w:tcPr>
            <w:tcW w:w="2758" w:type="dxa"/>
            <w:shd w:val="clear" w:color="auto" w:fill="D9D9D9" w:themeFill="background1" w:themeFillShade="D9"/>
            <w:vAlign w:val="center"/>
          </w:tcPr>
          <w:p w:rsidR="00D7238D" w:rsidRPr="00533D6E" w:rsidRDefault="00D7238D" w:rsidP="00D15C99">
            <w:pPr>
              <w:jc w:val="center"/>
              <w:rPr>
                <w:rFonts w:ascii="Times New Roman" w:eastAsia="Times New Roman" w:hAnsi="Times New Roman" w:cs="Times New Roman"/>
                <w:b/>
                <w:noProof/>
                <w:sz w:val="20"/>
                <w:szCs w:val="20"/>
                <w:lang w:val="sr-Cyrl-RS"/>
              </w:rPr>
            </w:pPr>
            <w:r w:rsidRPr="00533D6E">
              <w:rPr>
                <w:rFonts w:ascii="Times New Roman" w:eastAsia="Times New Roman" w:hAnsi="Times New Roman" w:cs="Times New Roman"/>
                <w:b/>
                <w:noProof/>
                <w:sz w:val="20"/>
                <w:szCs w:val="20"/>
                <w:lang w:val="sr-Cyrl-RS"/>
              </w:rPr>
              <w:t>Либерализација цијена осигурања од аутоодговорности</w:t>
            </w:r>
          </w:p>
        </w:tc>
        <w:tc>
          <w:tcPr>
            <w:tcW w:w="3099" w:type="dxa"/>
            <w:shd w:val="clear" w:color="auto" w:fill="D9D9D9" w:themeFill="background1" w:themeFillShade="D9"/>
            <w:vAlign w:val="center"/>
          </w:tcPr>
          <w:p w:rsidR="00D7238D" w:rsidRPr="00533D6E" w:rsidRDefault="00D7238D" w:rsidP="00D15C99">
            <w:pPr>
              <w:jc w:val="center"/>
              <w:rPr>
                <w:rFonts w:ascii="Times New Roman" w:eastAsia="Times New Roman" w:hAnsi="Times New Roman" w:cs="Times New Roman"/>
                <w:b/>
                <w:noProof/>
                <w:sz w:val="20"/>
                <w:szCs w:val="20"/>
                <w:lang w:val="sr-Cyrl-RS"/>
              </w:rPr>
            </w:pPr>
            <w:r w:rsidRPr="00533D6E">
              <w:rPr>
                <w:rFonts w:ascii="Times New Roman" w:eastAsia="Times New Roman" w:hAnsi="Times New Roman" w:cs="Times New Roman"/>
                <w:b/>
                <w:noProof/>
                <w:sz w:val="20"/>
                <w:szCs w:val="20"/>
                <w:lang w:val="sr-Cyrl-RS"/>
              </w:rPr>
              <w:t>Законом утврђен рок</w:t>
            </w:r>
          </w:p>
        </w:tc>
        <w:tc>
          <w:tcPr>
            <w:tcW w:w="3143" w:type="dxa"/>
            <w:shd w:val="clear" w:color="auto" w:fill="D9D9D9" w:themeFill="background1" w:themeFillShade="D9"/>
            <w:vAlign w:val="center"/>
          </w:tcPr>
          <w:p w:rsidR="00D7238D" w:rsidRPr="00533D6E" w:rsidRDefault="00D7238D" w:rsidP="00D15C99">
            <w:pPr>
              <w:jc w:val="center"/>
              <w:rPr>
                <w:rFonts w:ascii="Times New Roman" w:eastAsia="Times New Roman" w:hAnsi="Times New Roman" w:cs="Times New Roman"/>
                <w:b/>
                <w:noProof/>
                <w:sz w:val="20"/>
                <w:szCs w:val="20"/>
                <w:lang w:val="sr-Cyrl-RS"/>
              </w:rPr>
            </w:pPr>
            <w:r w:rsidRPr="00533D6E">
              <w:rPr>
                <w:rFonts w:ascii="Times New Roman" w:eastAsia="Times New Roman" w:hAnsi="Times New Roman" w:cs="Times New Roman"/>
                <w:b/>
                <w:noProof/>
                <w:sz w:val="20"/>
                <w:szCs w:val="20"/>
                <w:lang w:val="sr-Cyrl-RS"/>
              </w:rPr>
              <w:t>Нови рок</w:t>
            </w:r>
          </w:p>
        </w:tc>
      </w:tr>
      <w:tr w:rsidR="00D7238D" w:rsidRPr="00533D6E" w:rsidTr="00DB585A">
        <w:trPr>
          <w:trHeight w:val="621"/>
        </w:trPr>
        <w:tc>
          <w:tcPr>
            <w:tcW w:w="2758" w:type="dxa"/>
            <w:vAlign w:val="center"/>
          </w:tcPr>
          <w:p w:rsidR="00D7238D" w:rsidRPr="00533D6E" w:rsidRDefault="00D7238D" w:rsidP="00D15C99">
            <w:pPr>
              <w:jc w:val="center"/>
              <w:rPr>
                <w:rFonts w:ascii="Times New Roman" w:eastAsia="Times New Roman" w:hAnsi="Times New Roman" w:cs="Times New Roman"/>
                <w:b/>
                <w:noProof/>
                <w:sz w:val="20"/>
                <w:szCs w:val="20"/>
                <w:lang w:val="sr-Cyrl-RS"/>
              </w:rPr>
            </w:pPr>
            <w:r w:rsidRPr="00533D6E">
              <w:rPr>
                <w:rFonts w:ascii="Times New Roman" w:eastAsia="Times New Roman" w:hAnsi="Times New Roman" w:cs="Times New Roman"/>
                <w:b/>
                <w:noProof/>
                <w:sz w:val="20"/>
                <w:szCs w:val="20"/>
                <w:lang w:val="sr-Cyrl-RS"/>
              </w:rPr>
              <w:t>Дјелимична</w:t>
            </w:r>
          </w:p>
          <w:p w:rsidR="00D7238D" w:rsidRPr="00533D6E" w:rsidRDefault="00D7238D" w:rsidP="00D15C99">
            <w:pPr>
              <w:jc w:val="center"/>
              <w:rPr>
                <w:rFonts w:ascii="Times New Roman" w:eastAsia="Times New Roman" w:hAnsi="Times New Roman" w:cs="Times New Roman"/>
                <w:b/>
                <w:noProof/>
                <w:sz w:val="20"/>
                <w:szCs w:val="20"/>
                <w:lang w:val="sr-Cyrl-RS"/>
              </w:rPr>
            </w:pPr>
            <w:r w:rsidRPr="00533D6E">
              <w:rPr>
                <w:rFonts w:ascii="Times New Roman" w:eastAsia="Times New Roman" w:hAnsi="Times New Roman" w:cs="Times New Roman"/>
                <w:b/>
                <w:noProof/>
                <w:sz w:val="20"/>
                <w:szCs w:val="20"/>
                <w:lang w:val="sr-Cyrl-RS"/>
              </w:rPr>
              <w:t>либерализација</w:t>
            </w:r>
          </w:p>
        </w:tc>
        <w:tc>
          <w:tcPr>
            <w:tcW w:w="3099" w:type="dxa"/>
          </w:tcPr>
          <w:p w:rsidR="00D7238D" w:rsidRPr="00533D6E" w:rsidRDefault="00D15C99"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 xml:space="preserve">– </w:t>
            </w:r>
            <w:r w:rsidR="00D7238D" w:rsidRPr="00533D6E">
              <w:rPr>
                <w:rFonts w:ascii="Times New Roman" w:eastAsia="Times New Roman" w:hAnsi="Times New Roman" w:cs="Times New Roman"/>
                <w:b/>
                <w:noProof/>
                <w:sz w:val="20"/>
                <w:szCs w:val="20"/>
                <w:lang w:val="sr-Cyrl-RS"/>
              </w:rPr>
              <w:t>пет</w:t>
            </w:r>
            <w:r w:rsidR="00D7238D" w:rsidRPr="00533D6E">
              <w:rPr>
                <w:rFonts w:ascii="Times New Roman" w:eastAsia="Times New Roman" w:hAnsi="Times New Roman" w:cs="Times New Roman"/>
                <w:noProof/>
                <w:sz w:val="20"/>
                <w:szCs w:val="20"/>
                <w:lang w:val="sr-Cyrl-RS"/>
              </w:rPr>
              <w:t xml:space="preserve"> година од дана ступања на снагу Закона</w:t>
            </w:r>
            <w:r w:rsidR="00D7238D" w:rsidRPr="00533D6E">
              <w:rPr>
                <w:rStyle w:val="FootnoteReference"/>
                <w:rFonts w:ascii="Times New Roman" w:eastAsia="Times New Roman" w:hAnsi="Times New Roman" w:cs="Times New Roman"/>
                <w:noProof/>
                <w:sz w:val="20"/>
                <w:szCs w:val="20"/>
                <w:lang w:val="sr-Cyrl-RS"/>
              </w:rPr>
              <w:footnoteReference w:id="5"/>
            </w:r>
          </w:p>
          <w:p w:rsidR="00D7238D" w:rsidRPr="00533D6E" w:rsidRDefault="00D15C99"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(14. октобар 2020</w:t>
            </w:r>
            <w:r w:rsidR="00D7238D" w:rsidRPr="00533D6E">
              <w:rPr>
                <w:rFonts w:ascii="Times New Roman" w:eastAsia="Times New Roman" w:hAnsi="Times New Roman" w:cs="Times New Roman"/>
                <w:noProof/>
                <w:sz w:val="20"/>
                <w:szCs w:val="20"/>
                <w:lang w:val="sr-Cyrl-RS"/>
              </w:rPr>
              <w:t>)</w:t>
            </w:r>
          </w:p>
        </w:tc>
        <w:tc>
          <w:tcPr>
            <w:tcW w:w="3143" w:type="dxa"/>
          </w:tcPr>
          <w:p w:rsidR="00D7238D" w:rsidRPr="00533D6E" w:rsidRDefault="00D15C99"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w:t>
            </w:r>
            <w:r w:rsidR="00D7238D" w:rsidRPr="00533D6E">
              <w:rPr>
                <w:rFonts w:ascii="Times New Roman" w:eastAsia="Times New Roman" w:hAnsi="Times New Roman" w:cs="Times New Roman"/>
                <w:noProof/>
                <w:sz w:val="20"/>
                <w:szCs w:val="20"/>
                <w:lang w:val="sr-Cyrl-RS"/>
              </w:rPr>
              <w:t xml:space="preserve"> </w:t>
            </w:r>
            <w:r w:rsidR="00D7238D" w:rsidRPr="00533D6E">
              <w:rPr>
                <w:rFonts w:ascii="Times New Roman" w:eastAsia="Times New Roman" w:hAnsi="Times New Roman" w:cs="Times New Roman"/>
                <w:b/>
                <w:noProof/>
                <w:sz w:val="20"/>
                <w:szCs w:val="20"/>
                <w:lang w:val="sr-Cyrl-RS"/>
              </w:rPr>
              <w:t>осам</w:t>
            </w:r>
            <w:r w:rsidR="00D7238D" w:rsidRPr="00533D6E">
              <w:rPr>
                <w:rFonts w:ascii="Times New Roman" w:eastAsia="Times New Roman" w:hAnsi="Times New Roman" w:cs="Times New Roman"/>
                <w:noProof/>
                <w:sz w:val="20"/>
                <w:szCs w:val="20"/>
                <w:lang w:val="sr-Cyrl-RS"/>
              </w:rPr>
              <w:t xml:space="preserve"> година од дана ступања на снагу Закона</w:t>
            </w:r>
          </w:p>
          <w:p w:rsidR="00D7238D" w:rsidRPr="00533D6E" w:rsidRDefault="00D15C99"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(14. октобар 2023</w:t>
            </w:r>
            <w:r w:rsidR="00D7238D" w:rsidRPr="00533D6E">
              <w:rPr>
                <w:rFonts w:ascii="Times New Roman" w:eastAsia="Times New Roman" w:hAnsi="Times New Roman" w:cs="Times New Roman"/>
                <w:noProof/>
                <w:sz w:val="20"/>
                <w:szCs w:val="20"/>
                <w:lang w:val="sr-Cyrl-RS"/>
              </w:rPr>
              <w:t>)</w:t>
            </w:r>
          </w:p>
        </w:tc>
      </w:tr>
      <w:tr w:rsidR="00D7238D" w:rsidRPr="00533D6E" w:rsidTr="00DB585A">
        <w:trPr>
          <w:trHeight w:val="626"/>
        </w:trPr>
        <w:tc>
          <w:tcPr>
            <w:tcW w:w="2758" w:type="dxa"/>
            <w:vAlign w:val="center"/>
          </w:tcPr>
          <w:p w:rsidR="00D7238D" w:rsidRPr="00533D6E" w:rsidRDefault="00D7238D" w:rsidP="00D15C99">
            <w:pPr>
              <w:jc w:val="center"/>
              <w:rPr>
                <w:rFonts w:ascii="Times New Roman" w:eastAsia="Times New Roman" w:hAnsi="Times New Roman" w:cs="Times New Roman"/>
                <w:b/>
                <w:noProof/>
                <w:sz w:val="20"/>
                <w:szCs w:val="20"/>
                <w:lang w:val="sr-Cyrl-RS"/>
              </w:rPr>
            </w:pPr>
            <w:r w:rsidRPr="00533D6E">
              <w:rPr>
                <w:rFonts w:ascii="Times New Roman" w:eastAsia="Times New Roman" w:hAnsi="Times New Roman" w:cs="Times New Roman"/>
                <w:b/>
                <w:noProof/>
                <w:sz w:val="20"/>
                <w:szCs w:val="20"/>
                <w:lang w:val="sr-Cyrl-RS"/>
              </w:rPr>
              <w:t>Потпуна</w:t>
            </w:r>
          </w:p>
          <w:p w:rsidR="00D7238D" w:rsidRPr="00533D6E" w:rsidRDefault="00D7238D" w:rsidP="00D15C99">
            <w:pPr>
              <w:jc w:val="center"/>
              <w:rPr>
                <w:rFonts w:ascii="Times New Roman" w:eastAsia="Times New Roman" w:hAnsi="Times New Roman" w:cs="Times New Roman"/>
                <w:b/>
                <w:noProof/>
                <w:sz w:val="20"/>
                <w:szCs w:val="20"/>
                <w:lang w:val="sr-Cyrl-RS"/>
              </w:rPr>
            </w:pPr>
            <w:r w:rsidRPr="00533D6E">
              <w:rPr>
                <w:rFonts w:ascii="Times New Roman" w:eastAsia="Times New Roman" w:hAnsi="Times New Roman" w:cs="Times New Roman"/>
                <w:b/>
                <w:noProof/>
                <w:sz w:val="20"/>
                <w:szCs w:val="20"/>
                <w:lang w:val="sr-Cyrl-RS"/>
              </w:rPr>
              <w:t>либерализација</w:t>
            </w:r>
          </w:p>
        </w:tc>
        <w:tc>
          <w:tcPr>
            <w:tcW w:w="3099" w:type="dxa"/>
          </w:tcPr>
          <w:p w:rsidR="00D7238D" w:rsidRPr="00533D6E" w:rsidRDefault="00D15C99"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w:t>
            </w:r>
            <w:r w:rsidR="00D7238D" w:rsidRPr="00533D6E">
              <w:rPr>
                <w:rFonts w:ascii="Times New Roman" w:eastAsia="Times New Roman" w:hAnsi="Times New Roman" w:cs="Times New Roman"/>
                <w:noProof/>
                <w:sz w:val="20"/>
                <w:szCs w:val="20"/>
                <w:lang w:val="sr-Cyrl-RS"/>
              </w:rPr>
              <w:t xml:space="preserve"> </w:t>
            </w:r>
            <w:r w:rsidR="00D7238D" w:rsidRPr="00533D6E">
              <w:rPr>
                <w:rFonts w:ascii="Times New Roman" w:eastAsia="Times New Roman" w:hAnsi="Times New Roman" w:cs="Times New Roman"/>
                <w:b/>
                <w:noProof/>
                <w:sz w:val="20"/>
                <w:szCs w:val="20"/>
                <w:lang w:val="sr-Cyrl-RS"/>
              </w:rPr>
              <w:t>осам</w:t>
            </w:r>
            <w:r w:rsidR="00D7238D" w:rsidRPr="00533D6E">
              <w:rPr>
                <w:rFonts w:ascii="Times New Roman" w:eastAsia="Times New Roman" w:hAnsi="Times New Roman" w:cs="Times New Roman"/>
                <w:noProof/>
                <w:sz w:val="20"/>
                <w:szCs w:val="20"/>
                <w:lang w:val="sr-Cyrl-RS"/>
              </w:rPr>
              <w:t xml:space="preserve"> година од дана ступања на снагу Закона</w:t>
            </w:r>
          </w:p>
          <w:p w:rsidR="00D7238D" w:rsidRPr="00533D6E" w:rsidRDefault="00D7238D"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(14. октобар</w:t>
            </w:r>
            <w:r w:rsidR="00D15C99" w:rsidRPr="00533D6E">
              <w:rPr>
                <w:rFonts w:ascii="Times New Roman" w:eastAsia="Times New Roman" w:hAnsi="Times New Roman" w:cs="Times New Roman"/>
                <w:noProof/>
                <w:sz w:val="20"/>
                <w:szCs w:val="20"/>
                <w:lang w:val="sr-Cyrl-RS"/>
              </w:rPr>
              <w:t xml:space="preserve"> 2023</w:t>
            </w:r>
            <w:r w:rsidRPr="00533D6E">
              <w:rPr>
                <w:rFonts w:ascii="Times New Roman" w:eastAsia="Times New Roman" w:hAnsi="Times New Roman" w:cs="Times New Roman"/>
                <w:noProof/>
                <w:sz w:val="20"/>
                <w:szCs w:val="20"/>
                <w:lang w:val="sr-Cyrl-RS"/>
              </w:rPr>
              <w:t>)</w:t>
            </w:r>
          </w:p>
        </w:tc>
        <w:tc>
          <w:tcPr>
            <w:tcW w:w="3143" w:type="dxa"/>
          </w:tcPr>
          <w:p w:rsidR="00D7238D" w:rsidRPr="00533D6E" w:rsidRDefault="00D15C99"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 xml:space="preserve">– </w:t>
            </w:r>
            <w:r w:rsidR="00D7238D" w:rsidRPr="00533D6E">
              <w:rPr>
                <w:rFonts w:ascii="Times New Roman" w:eastAsia="Times New Roman" w:hAnsi="Times New Roman" w:cs="Times New Roman"/>
                <w:b/>
                <w:noProof/>
                <w:sz w:val="20"/>
                <w:szCs w:val="20"/>
                <w:lang w:val="sr-Cyrl-RS"/>
              </w:rPr>
              <w:t xml:space="preserve">једанаест </w:t>
            </w:r>
            <w:r w:rsidR="00D7238D" w:rsidRPr="00533D6E">
              <w:rPr>
                <w:rFonts w:ascii="Times New Roman" w:eastAsia="Times New Roman" w:hAnsi="Times New Roman" w:cs="Times New Roman"/>
                <w:noProof/>
                <w:sz w:val="20"/>
                <w:szCs w:val="20"/>
                <w:lang w:val="sr-Cyrl-RS"/>
              </w:rPr>
              <w:t>година од дана ступања на снагу Закона</w:t>
            </w:r>
          </w:p>
          <w:p w:rsidR="00D7238D" w:rsidRPr="00533D6E" w:rsidRDefault="00D15C99" w:rsidP="00D15C99">
            <w:pPr>
              <w:jc w:val="center"/>
              <w:rPr>
                <w:rFonts w:ascii="Times New Roman" w:eastAsia="Times New Roman" w:hAnsi="Times New Roman" w:cs="Times New Roman"/>
                <w:noProof/>
                <w:sz w:val="20"/>
                <w:szCs w:val="20"/>
                <w:lang w:val="sr-Cyrl-RS"/>
              </w:rPr>
            </w:pPr>
            <w:r w:rsidRPr="00533D6E">
              <w:rPr>
                <w:rFonts w:ascii="Times New Roman" w:eastAsia="Times New Roman" w:hAnsi="Times New Roman" w:cs="Times New Roman"/>
                <w:noProof/>
                <w:sz w:val="20"/>
                <w:szCs w:val="20"/>
                <w:lang w:val="sr-Cyrl-RS"/>
              </w:rPr>
              <w:t>(14. октобар 2026</w:t>
            </w:r>
            <w:r w:rsidR="00D7238D" w:rsidRPr="00533D6E">
              <w:rPr>
                <w:rFonts w:ascii="Times New Roman" w:eastAsia="Times New Roman" w:hAnsi="Times New Roman" w:cs="Times New Roman"/>
                <w:noProof/>
                <w:sz w:val="20"/>
                <w:szCs w:val="20"/>
                <w:lang w:val="sr-Cyrl-RS"/>
              </w:rPr>
              <w:t>)</w:t>
            </w:r>
          </w:p>
        </w:tc>
      </w:tr>
    </w:tbl>
    <w:p w:rsidR="00D7238D" w:rsidRPr="00533D6E" w:rsidRDefault="00D7238D" w:rsidP="00D7238D">
      <w:pPr>
        <w:spacing w:after="60" w:line="240" w:lineRule="auto"/>
        <w:jc w:val="both"/>
        <w:rPr>
          <w:rFonts w:ascii="Times New Roman" w:eastAsia="Times New Roman" w:hAnsi="Times New Roman" w:cs="Times New Roman"/>
          <w:noProof/>
          <w:sz w:val="24"/>
          <w:szCs w:val="24"/>
          <w:lang w:val="sr-Cyrl-RS"/>
        </w:rPr>
      </w:pPr>
    </w:p>
    <w:p w:rsidR="00D7238D" w:rsidRPr="00533D6E" w:rsidRDefault="00D15C99" w:rsidP="00D15C99">
      <w:pPr>
        <w:spacing w:after="0" w:line="240" w:lineRule="auto"/>
        <w:jc w:val="both"/>
        <w:rPr>
          <w:rFonts w:ascii="Times New Roman" w:eastAsia="Times New Roman" w:hAnsi="Times New Roman" w:cs="Times New Roman"/>
          <w:noProof/>
          <w:sz w:val="24"/>
          <w:szCs w:val="24"/>
          <w:lang w:val="ru-RU"/>
        </w:rPr>
      </w:pPr>
      <w:r w:rsidRPr="00533D6E">
        <w:rPr>
          <w:rFonts w:ascii="Times New Roman" w:eastAsia="Times New Roman" w:hAnsi="Times New Roman" w:cs="Times New Roman"/>
          <w:noProof/>
          <w:sz w:val="24"/>
          <w:szCs w:val="24"/>
          <w:lang w:val="ru-RU"/>
        </w:rPr>
        <w:tab/>
      </w:r>
      <w:r w:rsidR="00D7238D" w:rsidRPr="00533D6E">
        <w:rPr>
          <w:rFonts w:ascii="Times New Roman" w:eastAsia="Times New Roman" w:hAnsi="Times New Roman" w:cs="Times New Roman"/>
          <w:noProof/>
          <w:sz w:val="24"/>
          <w:szCs w:val="24"/>
          <w:lang w:val="ru-RU"/>
        </w:rPr>
        <w:t>Чланом 2. мијења се члан 66. Закона у погледу висине новчаних казни за дефинисане прекршаје. Истичемо да су у овом члану утврђене казне за кршење оних одред</w:t>
      </w:r>
      <w:r w:rsidRPr="00533D6E">
        <w:rPr>
          <w:rFonts w:ascii="Times New Roman" w:eastAsia="Times New Roman" w:hAnsi="Times New Roman" w:cs="Times New Roman"/>
          <w:noProof/>
          <w:sz w:val="24"/>
          <w:szCs w:val="24"/>
          <w:lang w:val="ru-RU"/>
        </w:rPr>
        <w:t>а</w:t>
      </w:r>
      <w:r w:rsidR="00D7238D" w:rsidRPr="00533D6E">
        <w:rPr>
          <w:rFonts w:ascii="Times New Roman" w:eastAsia="Times New Roman" w:hAnsi="Times New Roman" w:cs="Times New Roman"/>
          <w:noProof/>
          <w:sz w:val="24"/>
          <w:szCs w:val="24"/>
          <w:lang w:val="ru-RU"/>
        </w:rPr>
        <w:t>б</w:t>
      </w:r>
      <w:r w:rsidRPr="00533D6E">
        <w:rPr>
          <w:rFonts w:ascii="Times New Roman" w:eastAsia="Times New Roman" w:hAnsi="Times New Roman" w:cs="Times New Roman"/>
          <w:noProof/>
          <w:sz w:val="24"/>
          <w:szCs w:val="24"/>
          <w:lang w:val="ru-RU"/>
        </w:rPr>
        <w:t>а</w:t>
      </w:r>
      <w:r w:rsidR="00D7238D" w:rsidRPr="00533D6E">
        <w:rPr>
          <w:rFonts w:ascii="Times New Roman" w:eastAsia="Times New Roman" w:hAnsi="Times New Roman" w:cs="Times New Roman"/>
          <w:noProof/>
          <w:sz w:val="24"/>
          <w:szCs w:val="24"/>
          <w:lang w:val="ru-RU"/>
        </w:rPr>
        <w:t xml:space="preserve"> Закона које су кључне за организовање и одржавање система обавезног осигурања, те да њихово непоштовање може урушити тржиште осигурања и финансијско тржиште у цјелини. </w:t>
      </w:r>
    </w:p>
    <w:p w:rsidR="00D7238D" w:rsidRPr="00533D6E" w:rsidRDefault="00D7238D" w:rsidP="00D15C99">
      <w:pPr>
        <w:spacing w:after="0" w:line="240" w:lineRule="auto"/>
        <w:jc w:val="both"/>
        <w:rPr>
          <w:rFonts w:ascii="Times New Roman" w:eastAsia="Times New Roman" w:hAnsi="Times New Roman" w:cs="Times New Roman"/>
          <w:noProof/>
          <w:sz w:val="24"/>
          <w:szCs w:val="24"/>
          <w:lang w:val="sr-Latn-RS"/>
        </w:rPr>
      </w:pPr>
      <w:r w:rsidRPr="00533D6E">
        <w:rPr>
          <w:rFonts w:ascii="Times New Roman" w:eastAsia="Times New Roman" w:hAnsi="Times New Roman" w:cs="Times New Roman"/>
          <w:noProof/>
          <w:sz w:val="24"/>
          <w:szCs w:val="24"/>
          <w:lang w:val="ru-RU"/>
        </w:rPr>
        <w:t xml:space="preserve">Досадашња пракса је показала да висина новчаних казни </w:t>
      </w:r>
      <w:r w:rsidR="00BF7E28" w:rsidRPr="00533D6E">
        <w:rPr>
          <w:rFonts w:ascii="Times New Roman" w:eastAsia="Times New Roman" w:hAnsi="Times New Roman" w:cs="Times New Roman"/>
          <w:noProof/>
          <w:sz w:val="24"/>
          <w:szCs w:val="24"/>
          <w:lang w:val="ru-RU"/>
        </w:rPr>
        <w:t>није адекватна јер се не постиже</w:t>
      </w:r>
      <w:r w:rsidRPr="00533D6E">
        <w:rPr>
          <w:rFonts w:ascii="Times New Roman" w:eastAsia="Times New Roman" w:hAnsi="Times New Roman" w:cs="Times New Roman"/>
          <w:noProof/>
          <w:sz w:val="24"/>
          <w:szCs w:val="24"/>
          <w:lang w:val="ru-RU"/>
        </w:rPr>
        <w:t xml:space="preserve"> општа сврха прописивања и изрицања новчаних санкција, с обзиром </w:t>
      </w:r>
      <w:r w:rsidR="00D15C99" w:rsidRPr="00533D6E">
        <w:rPr>
          <w:rFonts w:ascii="Times New Roman" w:eastAsia="Times New Roman" w:hAnsi="Times New Roman" w:cs="Times New Roman"/>
          <w:noProof/>
          <w:sz w:val="24"/>
          <w:szCs w:val="24"/>
          <w:lang w:val="ru-RU"/>
        </w:rPr>
        <w:t xml:space="preserve">на то </w:t>
      </w:r>
      <w:r w:rsidRPr="00533D6E">
        <w:rPr>
          <w:rFonts w:ascii="Times New Roman" w:eastAsia="Times New Roman" w:hAnsi="Times New Roman" w:cs="Times New Roman"/>
          <w:noProof/>
          <w:sz w:val="24"/>
          <w:szCs w:val="24"/>
          <w:lang w:val="ru-RU"/>
        </w:rPr>
        <w:t>да се прекршајни налог изриче на минималан износ, те да велики број</w:t>
      </w:r>
      <w:r w:rsidR="00D15C99" w:rsidRPr="00533D6E">
        <w:rPr>
          <w:rFonts w:ascii="Times New Roman" w:eastAsia="Times New Roman" w:hAnsi="Times New Roman" w:cs="Times New Roman"/>
          <w:noProof/>
          <w:sz w:val="24"/>
          <w:szCs w:val="24"/>
          <w:lang w:val="ru-RU"/>
        </w:rPr>
        <w:t xml:space="preserve"> починилаца прекршаја (око 80%)</w:t>
      </w:r>
      <w:r w:rsidR="00BF7E28" w:rsidRPr="00533D6E">
        <w:rPr>
          <w:rFonts w:ascii="Times New Roman" w:eastAsia="Times New Roman" w:hAnsi="Times New Roman" w:cs="Times New Roman"/>
          <w:noProof/>
          <w:sz w:val="24"/>
          <w:szCs w:val="24"/>
          <w:lang w:val="ru-RU"/>
        </w:rPr>
        <w:t xml:space="preserve"> умјесто плаћања пуно</w:t>
      </w:r>
      <w:r w:rsidR="00D15C99" w:rsidRPr="00533D6E">
        <w:rPr>
          <w:rFonts w:ascii="Times New Roman" w:eastAsia="Times New Roman" w:hAnsi="Times New Roman" w:cs="Times New Roman"/>
          <w:noProof/>
          <w:sz w:val="24"/>
          <w:szCs w:val="24"/>
          <w:lang w:val="ru-RU"/>
        </w:rPr>
        <w:t>г износа изречене новчане казне</w:t>
      </w:r>
      <w:r w:rsidR="00BF7E28" w:rsidRPr="00533D6E">
        <w:rPr>
          <w:rFonts w:ascii="Times New Roman" w:eastAsia="Times New Roman" w:hAnsi="Times New Roman" w:cs="Times New Roman"/>
          <w:noProof/>
          <w:sz w:val="24"/>
          <w:szCs w:val="24"/>
          <w:lang w:val="ru-RU"/>
        </w:rPr>
        <w:t xml:space="preserve"> </w:t>
      </w:r>
      <w:r w:rsidRPr="00533D6E">
        <w:rPr>
          <w:rFonts w:ascii="Times New Roman" w:eastAsia="Times New Roman" w:hAnsi="Times New Roman" w:cs="Times New Roman"/>
          <w:noProof/>
          <w:sz w:val="24"/>
          <w:szCs w:val="24"/>
          <w:lang w:val="ru-RU"/>
        </w:rPr>
        <w:t>користи законску могућност</w:t>
      </w:r>
      <w:r w:rsidRPr="00533D6E">
        <w:rPr>
          <w:rStyle w:val="FootnoteReference"/>
          <w:rFonts w:ascii="Times New Roman" w:eastAsia="Times New Roman" w:hAnsi="Times New Roman" w:cs="Times New Roman"/>
          <w:noProof/>
          <w:sz w:val="24"/>
          <w:szCs w:val="24"/>
          <w:lang w:val="ru-RU"/>
        </w:rPr>
        <w:footnoteReference w:id="6"/>
      </w:r>
      <w:r w:rsidRPr="00533D6E">
        <w:rPr>
          <w:rFonts w:ascii="Times New Roman" w:eastAsia="Times New Roman" w:hAnsi="Times New Roman" w:cs="Times New Roman"/>
          <w:noProof/>
          <w:sz w:val="24"/>
          <w:szCs w:val="24"/>
          <w:lang w:val="ru-RU"/>
        </w:rPr>
        <w:t xml:space="preserve"> да плати половину изречене казне најкасније у року од </w:t>
      </w:r>
      <w:r w:rsidR="00D15C99" w:rsidRPr="00533D6E">
        <w:rPr>
          <w:rFonts w:ascii="Times New Roman" w:eastAsia="Times New Roman" w:hAnsi="Times New Roman" w:cs="Times New Roman"/>
          <w:noProof/>
          <w:sz w:val="24"/>
          <w:szCs w:val="24"/>
          <w:lang w:val="ru-RU"/>
        </w:rPr>
        <w:t>осам</w:t>
      </w:r>
      <w:r w:rsidRPr="00533D6E">
        <w:rPr>
          <w:rFonts w:ascii="Times New Roman" w:eastAsia="Times New Roman" w:hAnsi="Times New Roman" w:cs="Times New Roman"/>
          <w:noProof/>
          <w:sz w:val="24"/>
          <w:szCs w:val="24"/>
          <w:lang w:val="ru-RU"/>
        </w:rPr>
        <w:t xml:space="preserve"> дана од дана пријема прекршајног налога</w:t>
      </w:r>
      <w:r w:rsidR="00BF7E28" w:rsidRPr="00533D6E">
        <w:rPr>
          <w:rFonts w:ascii="Times New Roman" w:eastAsia="Times New Roman" w:hAnsi="Times New Roman" w:cs="Times New Roman"/>
          <w:noProof/>
          <w:sz w:val="24"/>
          <w:szCs w:val="24"/>
          <w:lang w:val="ru-RU"/>
        </w:rPr>
        <w:t xml:space="preserve">. </w:t>
      </w:r>
      <w:r w:rsidRPr="00533D6E">
        <w:rPr>
          <w:rFonts w:ascii="Times New Roman" w:eastAsia="Times New Roman" w:hAnsi="Times New Roman" w:cs="Times New Roman"/>
          <w:noProof/>
          <w:sz w:val="24"/>
          <w:szCs w:val="24"/>
          <w:lang w:val="ru-RU"/>
        </w:rPr>
        <w:t>Треба напоменути да су новчане казне у Федерацији БиХ</w:t>
      </w:r>
      <w:r w:rsidRPr="00533D6E">
        <w:rPr>
          <w:rStyle w:val="FootnoteReference"/>
          <w:rFonts w:ascii="Times New Roman" w:eastAsia="Times New Roman" w:hAnsi="Times New Roman" w:cs="Times New Roman"/>
          <w:noProof/>
          <w:sz w:val="24"/>
          <w:szCs w:val="24"/>
          <w:lang w:val="ru-RU"/>
        </w:rPr>
        <w:footnoteReference w:id="7"/>
      </w:r>
      <w:r w:rsidRPr="00533D6E">
        <w:rPr>
          <w:rFonts w:ascii="Times New Roman" w:eastAsia="Times New Roman" w:hAnsi="Times New Roman" w:cs="Times New Roman"/>
          <w:noProof/>
          <w:sz w:val="24"/>
          <w:szCs w:val="24"/>
          <w:lang w:val="ru-RU"/>
        </w:rPr>
        <w:t>, као и у земљама из окружењ</w:t>
      </w:r>
      <w:r w:rsidR="00D15C99" w:rsidRPr="00533D6E">
        <w:rPr>
          <w:rFonts w:ascii="Times New Roman" w:eastAsia="Times New Roman" w:hAnsi="Times New Roman" w:cs="Times New Roman"/>
          <w:noProof/>
          <w:sz w:val="24"/>
          <w:szCs w:val="24"/>
          <w:lang w:val="ru-RU"/>
        </w:rPr>
        <w:t>а,</w:t>
      </w:r>
      <w:r w:rsidRPr="00533D6E">
        <w:rPr>
          <w:rFonts w:ascii="Times New Roman" w:eastAsia="Times New Roman" w:hAnsi="Times New Roman" w:cs="Times New Roman"/>
          <w:noProof/>
          <w:sz w:val="24"/>
          <w:szCs w:val="24"/>
          <w:lang w:val="ru-RU"/>
        </w:rPr>
        <w:t xml:space="preserve"> за исте прекршаје знатно строже. Ц</w:t>
      </w:r>
      <w:r w:rsidR="00D15C99" w:rsidRPr="00533D6E">
        <w:rPr>
          <w:rFonts w:ascii="Times New Roman" w:eastAsia="Times New Roman" w:hAnsi="Times New Roman" w:cs="Times New Roman"/>
          <w:noProof/>
          <w:sz w:val="24"/>
          <w:szCs w:val="24"/>
          <w:lang w:val="ru-RU"/>
        </w:rPr>
        <w:t>и</w:t>
      </w:r>
      <w:r w:rsidRPr="00533D6E">
        <w:rPr>
          <w:rFonts w:ascii="Times New Roman" w:eastAsia="Times New Roman" w:hAnsi="Times New Roman" w:cs="Times New Roman"/>
          <w:noProof/>
          <w:sz w:val="24"/>
          <w:szCs w:val="24"/>
          <w:lang w:val="ru-RU"/>
        </w:rPr>
        <w:t>јенећи да друштва за осигурање</w:t>
      </w:r>
      <w:r w:rsidR="00D15C99" w:rsidRPr="00533D6E">
        <w:rPr>
          <w:rFonts w:ascii="Times New Roman" w:eastAsia="Times New Roman" w:hAnsi="Times New Roman" w:cs="Times New Roman"/>
          <w:noProof/>
          <w:sz w:val="24"/>
          <w:szCs w:val="24"/>
          <w:lang w:val="ru-RU"/>
        </w:rPr>
        <w:t xml:space="preserve"> путем филијала</w:t>
      </w:r>
      <w:r w:rsidRPr="00533D6E">
        <w:rPr>
          <w:rFonts w:ascii="Times New Roman" w:eastAsia="Times New Roman" w:hAnsi="Times New Roman" w:cs="Times New Roman"/>
          <w:noProof/>
          <w:sz w:val="24"/>
          <w:szCs w:val="24"/>
          <w:lang w:val="ru-RU"/>
        </w:rPr>
        <w:t xml:space="preserve"> послују у оба ентитета у Босни и Херцеговини</w:t>
      </w:r>
      <w:r w:rsidR="00D15C99" w:rsidRPr="00533D6E">
        <w:rPr>
          <w:rFonts w:ascii="Times New Roman" w:eastAsia="Times New Roman" w:hAnsi="Times New Roman" w:cs="Times New Roman"/>
          <w:noProof/>
          <w:sz w:val="24"/>
          <w:szCs w:val="24"/>
          <w:lang w:val="ru-RU"/>
        </w:rPr>
        <w:t>,</w:t>
      </w:r>
      <w:r w:rsidRPr="00533D6E">
        <w:rPr>
          <w:rFonts w:ascii="Times New Roman" w:eastAsia="Times New Roman" w:hAnsi="Times New Roman" w:cs="Times New Roman"/>
          <w:noProof/>
          <w:sz w:val="24"/>
          <w:szCs w:val="24"/>
          <w:lang w:val="ru-RU"/>
        </w:rPr>
        <w:t xml:space="preserve"> </w:t>
      </w:r>
      <w:r w:rsidR="006376FC" w:rsidRPr="00533D6E">
        <w:rPr>
          <w:rFonts w:ascii="Times New Roman" w:eastAsia="Times New Roman" w:hAnsi="Times New Roman" w:cs="Times New Roman"/>
          <w:noProof/>
          <w:sz w:val="24"/>
          <w:szCs w:val="24"/>
          <w:lang w:val="ru-RU"/>
        </w:rPr>
        <w:t>упутно</w:t>
      </w:r>
      <w:r w:rsidRPr="00533D6E">
        <w:rPr>
          <w:rFonts w:ascii="Times New Roman" w:eastAsia="Times New Roman" w:hAnsi="Times New Roman" w:cs="Times New Roman"/>
          <w:noProof/>
          <w:sz w:val="24"/>
          <w:szCs w:val="24"/>
          <w:lang w:val="ru-RU"/>
        </w:rPr>
        <w:t xml:space="preserve"> је </w:t>
      </w:r>
      <w:r w:rsidR="00725163" w:rsidRPr="00533D6E">
        <w:rPr>
          <w:rFonts w:ascii="Times New Roman" w:eastAsia="Times New Roman" w:hAnsi="Times New Roman" w:cs="Times New Roman"/>
          <w:noProof/>
          <w:sz w:val="24"/>
          <w:szCs w:val="24"/>
          <w:lang w:val="ru-RU"/>
        </w:rPr>
        <w:t>успоставити</w:t>
      </w:r>
      <w:r w:rsidRPr="00533D6E">
        <w:rPr>
          <w:rFonts w:ascii="Times New Roman" w:eastAsia="Times New Roman" w:hAnsi="Times New Roman" w:cs="Times New Roman"/>
          <w:noProof/>
          <w:sz w:val="24"/>
          <w:szCs w:val="24"/>
          <w:lang w:val="ru-RU"/>
        </w:rPr>
        <w:t xml:space="preserve"> одговарајућу пропорицоналност кажњавања.</w:t>
      </w:r>
    </w:p>
    <w:p w:rsidR="00D7238D" w:rsidRPr="00533D6E" w:rsidRDefault="00D7238D" w:rsidP="00D15C99">
      <w:pPr>
        <w:spacing w:after="0" w:line="240" w:lineRule="auto"/>
        <w:jc w:val="both"/>
        <w:rPr>
          <w:rFonts w:ascii="Times New Roman" w:eastAsia="Times New Roman" w:hAnsi="Times New Roman" w:cs="Times New Roman"/>
          <w:noProof/>
          <w:sz w:val="24"/>
          <w:szCs w:val="24"/>
          <w:lang w:val="ru-RU"/>
        </w:rPr>
      </w:pPr>
      <w:r w:rsidRPr="00533D6E">
        <w:rPr>
          <w:rFonts w:ascii="Times New Roman" w:eastAsia="Times New Roman" w:hAnsi="Times New Roman" w:cs="Times New Roman"/>
          <w:noProof/>
          <w:sz w:val="24"/>
          <w:szCs w:val="24"/>
          <w:lang w:val="ru-RU"/>
        </w:rPr>
        <w:t xml:space="preserve">Имајући у виду наведено, </w:t>
      </w:r>
      <w:r w:rsidRPr="00533D6E">
        <w:rPr>
          <w:rFonts w:ascii="Times New Roman" w:eastAsia="Times New Roman" w:hAnsi="Times New Roman" w:cs="Times New Roman"/>
          <w:noProof/>
          <w:sz w:val="24"/>
          <w:szCs w:val="24"/>
          <w:lang w:val="sr-Cyrl-RS"/>
        </w:rPr>
        <w:t>измјенама Закона</w:t>
      </w:r>
      <w:r w:rsidRPr="00533D6E">
        <w:rPr>
          <w:rFonts w:ascii="Times New Roman" w:eastAsia="Times New Roman" w:hAnsi="Times New Roman" w:cs="Times New Roman"/>
          <w:noProof/>
          <w:sz w:val="24"/>
          <w:szCs w:val="24"/>
          <w:lang w:val="ru-RU"/>
        </w:rPr>
        <w:t xml:space="preserve"> предложене су веће новчане казне за прекршаје из овог члана у распону од 30.000 КМ до 90.000 КМ за друштва за осигурање (Законом дефинисано: од 3.000 КМ до 9.000 КМ), а од 3.000 КМ до 9.000 КМ за </w:t>
      </w:r>
      <w:r w:rsidRPr="00533D6E">
        <w:rPr>
          <w:rFonts w:ascii="Times New Roman" w:eastAsia="Times New Roman" w:hAnsi="Times New Roman" w:cs="Times New Roman"/>
          <w:noProof/>
          <w:sz w:val="24"/>
          <w:szCs w:val="24"/>
          <w:lang w:val="ru-RU"/>
        </w:rPr>
        <w:lastRenderedPageBreak/>
        <w:t xml:space="preserve">одговорно лице у друштву (Законом дефинисано: од 300 КМ до 900 КМ), а све </w:t>
      </w:r>
      <w:r w:rsidR="00D15C99" w:rsidRPr="00533D6E">
        <w:rPr>
          <w:rFonts w:ascii="Times New Roman" w:eastAsia="Times New Roman" w:hAnsi="Times New Roman" w:cs="Times New Roman"/>
          <w:noProof/>
          <w:sz w:val="24"/>
          <w:szCs w:val="24"/>
          <w:lang w:val="ru-RU"/>
        </w:rPr>
        <w:t>с</w:t>
      </w:r>
      <w:r w:rsidRPr="00533D6E">
        <w:rPr>
          <w:rFonts w:ascii="Times New Roman" w:eastAsia="Times New Roman" w:hAnsi="Times New Roman" w:cs="Times New Roman"/>
          <w:noProof/>
          <w:sz w:val="24"/>
          <w:szCs w:val="24"/>
          <w:lang w:val="ru-RU"/>
        </w:rPr>
        <w:t xml:space="preserve"> циљ</w:t>
      </w:r>
      <w:r w:rsidR="00D15C99" w:rsidRPr="00533D6E">
        <w:rPr>
          <w:rFonts w:ascii="Times New Roman" w:eastAsia="Times New Roman" w:hAnsi="Times New Roman" w:cs="Times New Roman"/>
          <w:noProof/>
          <w:sz w:val="24"/>
          <w:szCs w:val="24"/>
          <w:lang w:val="ru-RU"/>
        </w:rPr>
        <w:t>ем</w:t>
      </w:r>
      <w:r w:rsidRPr="00533D6E">
        <w:rPr>
          <w:rFonts w:ascii="Times New Roman" w:eastAsia="Times New Roman" w:hAnsi="Times New Roman" w:cs="Times New Roman"/>
          <w:noProof/>
          <w:sz w:val="24"/>
          <w:szCs w:val="24"/>
          <w:lang w:val="ru-RU"/>
        </w:rPr>
        <w:t xml:space="preserve"> очувања сектора осигурања и заштите корисника услуга осигурања.</w:t>
      </w:r>
    </w:p>
    <w:p w:rsidR="00D7238D" w:rsidRPr="00533D6E" w:rsidRDefault="00D7238D" w:rsidP="00D15C99">
      <w:pPr>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noProof/>
          <w:sz w:val="24"/>
          <w:szCs w:val="24"/>
          <w:lang w:val="ru-RU"/>
        </w:rPr>
        <w:t xml:space="preserve">Пооштравање казнених мјера има за циљ, поред наведеног, да повећа тржишну дисциплину друштава за осигурање, </w:t>
      </w:r>
      <w:r w:rsidR="00D15C99" w:rsidRPr="00533D6E">
        <w:rPr>
          <w:rFonts w:ascii="Times New Roman" w:eastAsia="Times New Roman" w:hAnsi="Times New Roman" w:cs="Times New Roman"/>
          <w:noProof/>
          <w:sz w:val="24"/>
          <w:szCs w:val="24"/>
          <w:lang w:val="ru-RU"/>
        </w:rPr>
        <w:t>да</w:t>
      </w:r>
      <w:r w:rsidRPr="00533D6E">
        <w:rPr>
          <w:rFonts w:ascii="Times New Roman" w:eastAsia="Times New Roman" w:hAnsi="Times New Roman" w:cs="Times New Roman"/>
          <w:noProof/>
          <w:sz w:val="24"/>
          <w:szCs w:val="24"/>
          <w:lang w:val="ru-RU"/>
        </w:rPr>
        <w:t xml:space="preserve"> би друштва што спремнија дочекала увођење дјелимичне, односно потпуне либерализације </w:t>
      </w:r>
      <w:r w:rsidRPr="00533D6E">
        <w:rPr>
          <w:rFonts w:ascii="Times New Roman" w:eastAsia="Times New Roman" w:hAnsi="Times New Roman" w:cs="Times New Roman"/>
          <w:sz w:val="24"/>
          <w:szCs w:val="24"/>
          <w:lang w:val="sr-Cyrl-RS"/>
        </w:rPr>
        <w:t>цијена осигурања од аутоодговорности.</w:t>
      </w:r>
    </w:p>
    <w:p w:rsidR="00D7238D" w:rsidRPr="00533D6E" w:rsidRDefault="00D15C99" w:rsidP="00D15C99">
      <w:pPr>
        <w:spacing w:after="0" w:line="240" w:lineRule="auto"/>
        <w:jc w:val="both"/>
        <w:rPr>
          <w:rFonts w:ascii="Times New Roman" w:eastAsia="Times New Roman" w:hAnsi="Times New Roman" w:cs="Times New Roman"/>
          <w:noProof/>
          <w:sz w:val="24"/>
          <w:szCs w:val="24"/>
          <w:lang w:val="ru-RU"/>
        </w:rPr>
      </w:pPr>
      <w:r w:rsidRPr="00533D6E">
        <w:rPr>
          <w:rFonts w:ascii="Times New Roman" w:eastAsia="Times New Roman" w:hAnsi="Times New Roman" w:cs="Times New Roman"/>
          <w:b/>
          <w:noProof/>
          <w:sz w:val="24"/>
          <w:szCs w:val="24"/>
          <w:lang w:val="ru-RU"/>
        </w:rPr>
        <w:tab/>
      </w:r>
      <w:r w:rsidR="00D7238D" w:rsidRPr="00533D6E">
        <w:rPr>
          <w:rFonts w:ascii="Times New Roman" w:eastAsia="Times New Roman" w:hAnsi="Times New Roman" w:cs="Times New Roman"/>
          <w:noProof/>
          <w:sz w:val="24"/>
          <w:szCs w:val="24"/>
          <w:lang w:val="ru-RU"/>
        </w:rPr>
        <w:t>Чланом 3. мијења се члан 67. Закона у погледу висине новчаних казни за дефинисане прекршаје. У овом члану утврђене су блаже новчане казне за кршење одред</w:t>
      </w:r>
      <w:r w:rsidRPr="00533D6E">
        <w:rPr>
          <w:rFonts w:ascii="Times New Roman" w:eastAsia="Times New Roman" w:hAnsi="Times New Roman" w:cs="Times New Roman"/>
          <w:noProof/>
          <w:sz w:val="24"/>
          <w:szCs w:val="24"/>
          <w:lang w:val="ru-RU"/>
        </w:rPr>
        <w:t>а</w:t>
      </w:r>
      <w:r w:rsidR="00D7238D" w:rsidRPr="00533D6E">
        <w:rPr>
          <w:rFonts w:ascii="Times New Roman" w:eastAsia="Times New Roman" w:hAnsi="Times New Roman" w:cs="Times New Roman"/>
          <w:noProof/>
          <w:sz w:val="24"/>
          <w:szCs w:val="24"/>
          <w:lang w:val="ru-RU"/>
        </w:rPr>
        <w:t>б</w:t>
      </w:r>
      <w:r w:rsidRPr="00533D6E">
        <w:rPr>
          <w:rFonts w:ascii="Times New Roman" w:eastAsia="Times New Roman" w:hAnsi="Times New Roman" w:cs="Times New Roman"/>
          <w:noProof/>
          <w:sz w:val="24"/>
          <w:szCs w:val="24"/>
          <w:lang w:val="ru-RU"/>
        </w:rPr>
        <w:t>а</w:t>
      </w:r>
      <w:r w:rsidR="00D7238D" w:rsidRPr="00533D6E">
        <w:rPr>
          <w:rFonts w:ascii="Times New Roman" w:eastAsia="Times New Roman" w:hAnsi="Times New Roman" w:cs="Times New Roman"/>
          <w:noProof/>
          <w:sz w:val="24"/>
          <w:szCs w:val="24"/>
          <w:lang w:val="ru-RU"/>
        </w:rPr>
        <w:t xml:space="preserve"> којима је прописана обавеза уручивања услова осигурања, чување, обрада података, информисање Агенције и др.</w:t>
      </w:r>
    </w:p>
    <w:p w:rsidR="00D7238D" w:rsidRPr="00533D6E" w:rsidRDefault="00D7238D" w:rsidP="00D15C99">
      <w:pPr>
        <w:spacing w:after="0" w:line="240" w:lineRule="auto"/>
        <w:jc w:val="both"/>
        <w:rPr>
          <w:rFonts w:ascii="Times New Roman" w:eastAsia="Times New Roman" w:hAnsi="Times New Roman" w:cs="Times New Roman"/>
          <w:noProof/>
          <w:sz w:val="24"/>
          <w:szCs w:val="24"/>
          <w:lang w:val="ru-RU"/>
        </w:rPr>
      </w:pPr>
      <w:r w:rsidRPr="00533D6E">
        <w:rPr>
          <w:rFonts w:ascii="Times New Roman" w:eastAsia="Times New Roman" w:hAnsi="Times New Roman" w:cs="Times New Roman"/>
          <w:noProof/>
          <w:sz w:val="24"/>
          <w:szCs w:val="24"/>
          <w:lang w:val="ru-RU"/>
        </w:rPr>
        <w:t xml:space="preserve">Имајући у виду образложење </w:t>
      </w:r>
      <w:r w:rsidR="00843473" w:rsidRPr="00533D6E">
        <w:rPr>
          <w:rFonts w:ascii="Times New Roman" w:eastAsia="Times New Roman" w:hAnsi="Times New Roman" w:cs="Times New Roman"/>
          <w:noProof/>
          <w:sz w:val="24"/>
          <w:szCs w:val="24"/>
          <w:lang w:val="ru-RU"/>
        </w:rPr>
        <w:t xml:space="preserve">дато </w:t>
      </w:r>
      <w:r w:rsidRPr="00533D6E">
        <w:rPr>
          <w:rFonts w:ascii="Times New Roman" w:eastAsia="Times New Roman" w:hAnsi="Times New Roman" w:cs="Times New Roman"/>
          <w:noProof/>
          <w:sz w:val="24"/>
          <w:szCs w:val="24"/>
          <w:lang w:val="ru-RU"/>
        </w:rPr>
        <w:t xml:space="preserve">за члан 2. </w:t>
      </w:r>
      <w:r w:rsidR="00843473" w:rsidRPr="00533D6E">
        <w:rPr>
          <w:rFonts w:ascii="Times New Roman" w:eastAsia="Times New Roman" w:hAnsi="Times New Roman" w:cs="Times New Roman"/>
          <w:noProof/>
          <w:sz w:val="24"/>
          <w:szCs w:val="24"/>
          <w:lang w:val="ru-RU"/>
        </w:rPr>
        <w:t>овог закона</w:t>
      </w:r>
      <w:r w:rsidRPr="00533D6E">
        <w:rPr>
          <w:rFonts w:ascii="Times New Roman" w:eastAsia="Times New Roman" w:hAnsi="Times New Roman" w:cs="Times New Roman"/>
          <w:noProof/>
          <w:sz w:val="24"/>
          <w:szCs w:val="24"/>
          <w:lang w:val="ru-RU"/>
        </w:rPr>
        <w:t>, предложене су веће новчане казне за прекршаје из овог члана у распону од 10.000 КМ до 30.000 КМ за друштва за осигурање (Законом дефинисано: од 1.000 КМ до 3.000 КМ), а од 1.000 КМ до 3.000 КМ за одговорно лице у друштву (Законом дефинисано: од 200 КМ до 600 КМ).</w:t>
      </w:r>
    </w:p>
    <w:p w:rsidR="00B25B4D" w:rsidRPr="00533D6E" w:rsidRDefault="00D15C99" w:rsidP="00D15C99">
      <w:pPr>
        <w:spacing w:after="0" w:line="240" w:lineRule="auto"/>
        <w:jc w:val="both"/>
        <w:rPr>
          <w:rFonts w:ascii="Times New Roman" w:eastAsia="Calibri" w:hAnsi="Times New Roman" w:cs="Times New Roman"/>
          <w:sz w:val="24"/>
          <w:szCs w:val="24"/>
          <w:lang w:val="sr-Cyrl-BA"/>
        </w:rPr>
      </w:pPr>
      <w:r w:rsidRPr="00533D6E">
        <w:rPr>
          <w:rFonts w:ascii="Times New Roman" w:eastAsia="Times New Roman" w:hAnsi="Times New Roman" w:cs="Times New Roman"/>
          <w:noProof/>
          <w:sz w:val="24"/>
          <w:szCs w:val="24"/>
          <w:lang w:val="ru-RU"/>
        </w:rPr>
        <w:tab/>
      </w:r>
      <w:r w:rsidR="00D7238D" w:rsidRPr="00533D6E">
        <w:rPr>
          <w:rFonts w:ascii="Times New Roman" w:eastAsia="Times New Roman" w:hAnsi="Times New Roman" w:cs="Times New Roman"/>
          <w:noProof/>
          <w:sz w:val="24"/>
          <w:szCs w:val="24"/>
          <w:lang w:val="ru-RU"/>
        </w:rPr>
        <w:t xml:space="preserve">Чланом 4. дефинисано је да </w:t>
      </w:r>
      <w:r w:rsidR="00843473" w:rsidRPr="00533D6E">
        <w:rPr>
          <w:rFonts w:ascii="Times New Roman" w:eastAsia="Times New Roman" w:hAnsi="Times New Roman" w:cs="Times New Roman"/>
          <w:noProof/>
          <w:sz w:val="24"/>
          <w:szCs w:val="24"/>
          <w:lang w:val="ru-RU"/>
        </w:rPr>
        <w:t>овај закон</w:t>
      </w:r>
      <w:r w:rsidR="00D7238D" w:rsidRPr="00533D6E">
        <w:rPr>
          <w:rFonts w:ascii="Times New Roman" w:eastAsia="Times New Roman" w:hAnsi="Times New Roman" w:cs="Times New Roman"/>
          <w:noProof/>
          <w:sz w:val="24"/>
          <w:szCs w:val="24"/>
          <w:lang w:val="ru-RU"/>
        </w:rPr>
        <w:t xml:space="preserve"> </w:t>
      </w:r>
      <w:r w:rsidR="00D7238D" w:rsidRPr="00533D6E">
        <w:rPr>
          <w:rFonts w:ascii="Times New Roman" w:hAnsi="Times New Roman" w:cs="Times New Roman"/>
          <w:sz w:val="24"/>
          <w:szCs w:val="24"/>
          <w:lang w:val="sr-Cyrl-BA"/>
        </w:rPr>
        <w:t>сту</w:t>
      </w:r>
      <w:r w:rsidR="00843473" w:rsidRPr="00533D6E">
        <w:rPr>
          <w:rFonts w:ascii="Times New Roman" w:hAnsi="Times New Roman" w:cs="Times New Roman"/>
          <w:sz w:val="24"/>
          <w:szCs w:val="24"/>
          <w:lang w:val="sr-Cyrl-BA"/>
        </w:rPr>
        <w:t>па на снагу осмог дана од дана</w:t>
      </w:r>
      <w:r w:rsidR="00D7238D" w:rsidRPr="00533D6E">
        <w:rPr>
          <w:rFonts w:ascii="Times New Roman" w:hAnsi="Times New Roman" w:cs="Times New Roman"/>
          <w:sz w:val="24"/>
          <w:szCs w:val="24"/>
          <w:lang w:val="sr-Cyrl-BA"/>
        </w:rPr>
        <w:t xml:space="preserve"> објављивања у „Службеном </w:t>
      </w:r>
      <w:r w:rsidR="00843473" w:rsidRPr="00533D6E">
        <w:rPr>
          <w:rFonts w:ascii="Times New Roman" w:hAnsi="Times New Roman" w:cs="Times New Roman"/>
          <w:sz w:val="24"/>
          <w:szCs w:val="24"/>
          <w:lang w:val="sr-Cyrl-BA"/>
        </w:rPr>
        <w:t>гласнику Републике Српске“.</w:t>
      </w:r>
    </w:p>
    <w:p w:rsidR="00921DB7" w:rsidRPr="00533D6E" w:rsidRDefault="00921DB7" w:rsidP="00B25B4D">
      <w:pPr>
        <w:spacing w:after="0" w:line="240" w:lineRule="auto"/>
        <w:rPr>
          <w:rFonts w:ascii="Times New Roman" w:eastAsia="Calibri" w:hAnsi="Times New Roman" w:cs="Times New Roman"/>
          <w:sz w:val="24"/>
          <w:szCs w:val="24"/>
          <w:lang w:val="ru-RU"/>
        </w:rPr>
      </w:pPr>
      <w:bookmarkStart w:id="0" w:name="stop"/>
      <w:bookmarkEnd w:id="0"/>
    </w:p>
    <w:p w:rsidR="00B25B4D" w:rsidRPr="00533D6E" w:rsidRDefault="00B25B4D" w:rsidP="00375CC1">
      <w:pPr>
        <w:tabs>
          <w:tab w:val="left" w:pos="360"/>
        </w:tabs>
        <w:spacing w:after="0" w:line="240" w:lineRule="auto"/>
        <w:rPr>
          <w:rFonts w:ascii="Times New Roman" w:eastAsia="Times New Roman" w:hAnsi="Times New Roman" w:cs="Times New Roman"/>
          <w:b/>
          <w:sz w:val="24"/>
          <w:szCs w:val="24"/>
          <w:lang w:val="sr-Cyrl-RS"/>
        </w:rPr>
      </w:pPr>
      <w:r w:rsidRPr="00533D6E">
        <w:rPr>
          <w:rFonts w:ascii="Times New Roman" w:eastAsia="Times New Roman" w:hAnsi="Times New Roman" w:cs="Times New Roman"/>
          <w:b/>
          <w:sz w:val="24"/>
          <w:szCs w:val="24"/>
          <w:lang w:val="sr-Cyrl-RS"/>
        </w:rPr>
        <w:t>V</w:t>
      </w:r>
      <w:r w:rsidR="00375CC1" w:rsidRPr="00533D6E">
        <w:rPr>
          <w:rFonts w:ascii="Times New Roman" w:eastAsia="Times New Roman" w:hAnsi="Times New Roman" w:cs="Times New Roman"/>
          <w:b/>
          <w:sz w:val="24"/>
          <w:szCs w:val="24"/>
          <w:lang w:val="sr-Latn-BA"/>
        </w:rPr>
        <w:t>I</w:t>
      </w:r>
      <w:r w:rsidRPr="00533D6E">
        <w:rPr>
          <w:rFonts w:ascii="Times New Roman" w:eastAsia="Times New Roman" w:hAnsi="Times New Roman" w:cs="Times New Roman"/>
          <w:b/>
          <w:sz w:val="24"/>
          <w:szCs w:val="24"/>
          <w:lang w:val="sr-Latn-RS"/>
        </w:rPr>
        <w:t xml:space="preserve"> </w:t>
      </w:r>
      <w:r w:rsidR="00375CC1" w:rsidRPr="00533D6E">
        <w:rPr>
          <w:rFonts w:ascii="Times New Roman" w:eastAsia="Times New Roman" w:hAnsi="Times New Roman" w:cs="Times New Roman"/>
          <w:b/>
          <w:sz w:val="24"/>
          <w:szCs w:val="24"/>
          <w:lang w:val="sr-Latn-RS"/>
        </w:rPr>
        <w:tab/>
      </w:r>
      <w:r w:rsidRPr="00533D6E">
        <w:rPr>
          <w:rFonts w:ascii="Times New Roman" w:eastAsia="Times New Roman" w:hAnsi="Times New Roman" w:cs="Times New Roman"/>
          <w:b/>
          <w:sz w:val="24"/>
          <w:szCs w:val="24"/>
          <w:lang w:val="sr-Cyrl-RS"/>
        </w:rPr>
        <w:t>РАЗЛОЗИ ЗА ДОНОШЕЊЕ ЗАКОНА ПО ХИТНОМ ПОСТУПКУ</w:t>
      </w:r>
    </w:p>
    <w:p w:rsidR="00B25B4D" w:rsidRPr="00533D6E" w:rsidRDefault="00B25B4D" w:rsidP="00B25B4D">
      <w:pPr>
        <w:spacing w:after="0" w:line="240" w:lineRule="auto"/>
        <w:rPr>
          <w:rFonts w:ascii="Times New Roman" w:eastAsia="Times New Roman" w:hAnsi="Times New Roman" w:cs="Times New Roman"/>
          <w:b/>
          <w:sz w:val="24"/>
          <w:szCs w:val="24"/>
          <w:lang w:val="sr-Cyrl-RS"/>
        </w:rPr>
      </w:pPr>
    </w:p>
    <w:p w:rsidR="00B25B4D" w:rsidRPr="00533D6E" w:rsidRDefault="00B25B4D" w:rsidP="00D15C99">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Чланом 221. Пословника Народне скупштине Републике Српске („Службени гласник Републике Српске“, број 31/11) дата је могућност, изузетно, за доношење закона по хитном поступку у случају када се законом уређују питања и односи настали усљед околности које нису могле да се предвиде, а недоношење закона би могло проузроковати штетне посљедице по живот и здравље људи, безбједност Републике и рад органа и организација.</w:t>
      </w:r>
    </w:p>
    <w:p w:rsidR="00B37433" w:rsidRPr="00533D6E" w:rsidRDefault="00B37433" w:rsidP="00D15C99">
      <w:pPr>
        <w:tabs>
          <w:tab w:val="left" w:pos="540"/>
        </w:tabs>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D15C99" w:rsidRPr="00533D6E">
        <w:rPr>
          <w:rFonts w:ascii="Times New Roman" w:eastAsia="Times New Roman" w:hAnsi="Times New Roman" w:cs="Times New Roman"/>
          <w:sz w:val="24"/>
          <w:szCs w:val="24"/>
          <w:lang w:val="sr-Cyrl-RS"/>
        </w:rPr>
        <w:tab/>
      </w:r>
      <w:r w:rsidRPr="00533D6E">
        <w:rPr>
          <w:rFonts w:ascii="Times New Roman" w:eastAsia="Times New Roman" w:hAnsi="Times New Roman" w:cs="Times New Roman"/>
          <w:sz w:val="24"/>
          <w:szCs w:val="24"/>
          <w:lang w:val="sr-Cyrl-RS"/>
        </w:rPr>
        <w:t>Због неочекиване е</w:t>
      </w:r>
      <w:r w:rsidR="00D15C99" w:rsidRPr="00533D6E">
        <w:rPr>
          <w:rFonts w:ascii="Times New Roman" w:eastAsia="Times New Roman" w:hAnsi="Times New Roman" w:cs="Times New Roman"/>
          <w:sz w:val="24"/>
          <w:szCs w:val="24"/>
          <w:lang w:val="sr-Cyrl-RS"/>
        </w:rPr>
        <w:t xml:space="preserve">пидемиолошке ситуације изазване </w:t>
      </w:r>
      <w:r w:rsidR="00070765" w:rsidRPr="00533D6E">
        <w:rPr>
          <w:rFonts w:ascii="Times New Roman" w:eastAsia="Times New Roman" w:hAnsi="Times New Roman" w:cs="Times New Roman"/>
          <w:sz w:val="24"/>
          <w:szCs w:val="24"/>
          <w:lang w:val="sr-Cyrl-RS"/>
        </w:rPr>
        <w:t>вирусом</w:t>
      </w:r>
      <w:r w:rsidR="00D15C99" w:rsidRPr="00533D6E">
        <w:rPr>
          <w:rFonts w:ascii="Times New Roman" w:eastAsia="Times New Roman" w:hAnsi="Times New Roman" w:cs="Times New Roman"/>
          <w:sz w:val="24"/>
          <w:szCs w:val="24"/>
          <w:lang w:val="sr-Cyrl-RS"/>
        </w:rPr>
        <w:t xml:space="preserve"> корона</w:t>
      </w:r>
      <w:r w:rsidRPr="00533D6E">
        <w:rPr>
          <w:rFonts w:ascii="Times New Roman" w:eastAsia="Times New Roman" w:hAnsi="Times New Roman" w:cs="Times New Roman"/>
          <w:sz w:val="24"/>
          <w:szCs w:val="24"/>
          <w:lang w:val="sr-Cyrl-RS"/>
        </w:rPr>
        <w:t>, привреда Републике Српске, укључујући и сектор осигурања, суочавају се са негативним</w:t>
      </w:r>
      <w:r w:rsidR="00DD54FC" w:rsidRPr="00533D6E">
        <w:rPr>
          <w:rFonts w:ascii="Times New Roman" w:eastAsia="Times New Roman" w:hAnsi="Times New Roman" w:cs="Times New Roman"/>
          <w:sz w:val="24"/>
          <w:szCs w:val="24"/>
          <w:lang w:val="sr-Cyrl-RS"/>
        </w:rPr>
        <w:t xml:space="preserve"> економским</w:t>
      </w:r>
      <w:r w:rsidRPr="00533D6E">
        <w:rPr>
          <w:rFonts w:ascii="Times New Roman" w:eastAsia="Times New Roman" w:hAnsi="Times New Roman" w:cs="Times New Roman"/>
          <w:sz w:val="24"/>
          <w:szCs w:val="24"/>
          <w:lang w:val="sr-Cyrl-RS"/>
        </w:rPr>
        <w:t xml:space="preserve"> посљедицама</w:t>
      </w:r>
      <w:r w:rsidR="0010492A" w:rsidRPr="00533D6E">
        <w:rPr>
          <w:rFonts w:ascii="Times New Roman" w:eastAsia="Times New Roman" w:hAnsi="Times New Roman" w:cs="Times New Roman"/>
          <w:sz w:val="24"/>
          <w:szCs w:val="24"/>
          <w:lang w:val="sr-Cyrl-RS"/>
        </w:rPr>
        <w:t>, чији се коначни ефекти још не могу сагледати</w:t>
      </w:r>
      <w:r w:rsidRPr="00533D6E">
        <w:rPr>
          <w:rFonts w:ascii="Times New Roman" w:eastAsia="Times New Roman" w:hAnsi="Times New Roman" w:cs="Times New Roman"/>
          <w:sz w:val="24"/>
          <w:szCs w:val="24"/>
          <w:lang w:val="sr-Cyrl-RS"/>
        </w:rPr>
        <w:t>.</w:t>
      </w:r>
    </w:p>
    <w:p w:rsidR="00116E67" w:rsidRPr="00533D6E" w:rsidRDefault="00B37433" w:rsidP="00D15C99">
      <w:pPr>
        <w:tabs>
          <w:tab w:val="left" w:pos="540"/>
        </w:tabs>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D15C99" w:rsidRPr="00533D6E">
        <w:rPr>
          <w:rFonts w:ascii="Times New Roman" w:eastAsia="Times New Roman" w:hAnsi="Times New Roman" w:cs="Times New Roman"/>
          <w:sz w:val="24"/>
          <w:szCs w:val="24"/>
          <w:lang w:val="sr-Cyrl-RS"/>
        </w:rPr>
        <w:tab/>
      </w:r>
      <w:r w:rsidR="0010492A" w:rsidRPr="00533D6E">
        <w:rPr>
          <w:rFonts w:ascii="Times New Roman" w:eastAsia="Times New Roman" w:hAnsi="Times New Roman" w:cs="Times New Roman"/>
          <w:sz w:val="24"/>
          <w:szCs w:val="24"/>
          <w:lang w:val="sr-Cyrl-RS"/>
        </w:rPr>
        <w:t>Доношење Закона о измјенама Закона о обавезним осигурањима у саобраћају</w:t>
      </w:r>
      <w:r w:rsidR="005A24AA" w:rsidRPr="00533D6E">
        <w:rPr>
          <w:rFonts w:ascii="Times New Roman" w:eastAsia="Times New Roman" w:hAnsi="Times New Roman" w:cs="Times New Roman"/>
          <w:sz w:val="24"/>
          <w:szCs w:val="24"/>
          <w:lang w:val="sr-Cyrl-RS"/>
        </w:rPr>
        <w:t xml:space="preserve"> предлаже се</w:t>
      </w:r>
      <w:r w:rsidR="0010492A" w:rsidRPr="00533D6E">
        <w:rPr>
          <w:rFonts w:ascii="Times New Roman" w:eastAsia="Times New Roman" w:hAnsi="Times New Roman" w:cs="Times New Roman"/>
          <w:sz w:val="24"/>
          <w:szCs w:val="24"/>
          <w:lang w:val="sr-Cyrl-RS"/>
        </w:rPr>
        <w:t xml:space="preserve"> по хитном поступку због потребе за благовременим пролонгирањем </w:t>
      </w:r>
      <w:r w:rsidR="00116E67" w:rsidRPr="00533D6E">
        <w:rPr>
          <w:rFonts w:ascii="Times New Roman" w:eastAsia="Times New Roman" w:hAnsi="Times New Roman" w:cs="Times New Roman"/>
          <w:sz w:val="24"/>
          <w:szCs w:val="24"/>
          <w:lang w:val="sr-Cyrl-RS"/>
        </w:rPr>
        <w:t xml:space="preserve">законом утврђених </w:t>
      </w:r>
      <w:r w:rsidR="0010492A" w:rsidRPr="00533D6E">
        <w:rPr>
          <w:rFonts w:ascii="Times New Roman" w:eastAsia="Times New Roman" w:hAnsi="Times New Roman" w:cs="Times New Roman"/>
          <w:sz w:val="24"/>
          <w:szCs w:val="24"/>
          <w:lang w:val="sr-Cyrl-RS"/>
        </w:rPr>
        <w:t xml:space="preserve">рокова за увођење </w:t>
      </w:r>
      <w:r w:rsidR="00116E67" w:rsidRPr="00533D6E">
        <w:rPr>
          <w:rFonts w:ascii="Times New Roman" w:eastAsia="Times New Roman" w:hAnsi="Times New Roman" w:cs="Times New Roman"/>
          <w:sz w:val="24"/>
          <w:szCs w:val="24"/>
          <w:lang w:val="sr-Cyrl-RS"/>
        </w:rPr>
        <w:t xml:space="preserve">дјелимичне, односно потпуне </w:t>
      </w:r>
      <w:r w:rsidR="0010492A" w:rsidRPr="00533D6E">
        <w:rPr>
          <w:rFonts w:ascii="Times New Roman" w:eastAsia="Times New Roman" w:hAnsi="Times New Roman" w:cs="Times New Roman"/>
          <w:sz w:val="24"/>
          <w:szCs w:val="24"/>
          <w:lang w:val="sr-Cyrl-RS"/>
        </w:rPr>
        <w:t>либерализације цијена осигурања од аутоодговорности,</w:t>
      </w:r>
      <w:r w:rsidR="00116E67" w:rsidRPr="00533D6E">
        <w:rPr>
          <w:rFonts w:ascii="Times New Roman" w:eastAsia="Times New Roman" w:hAnsi="Times New Roman" w:cs="Times New Roman"/>
          <w:sz w:val="24"/>
          <w:szCs w:val="24"/>
          <w:lang w:val="sr-Cyrl-RS"/>
        </w:rPr>
        <w:t xml:space="preserve"> </w:t>
      </w:r>
      <w:r w:rsidR="00D15C99" w:rsidRPr="00533D6E">
        <w:rPr>
          <w:rFonts w:ascii="Times New Roman" w:eastAsia="Times New Roman" w:hAnsi="Times New Roman" w:cs="Times New Roman"/>
          <w:sz w:val="24"/>
          <w:szCs w:val="24"/>
          <w:lang w:val="sr-Cyrl-RS"/>
        </w:rPr>
        <w:t>чији</w:t>
      </w:r>
      <w:r w:rsidR="00116E67" w:rsidRPr="00533D6E">
        <w:rPr>
          <w:rFonts w:ascii="Times New Roman" w:eastAsia="Times New Roman" w:hAnsi="Times New Roman" w:cs="Times New Roman"/>
          <w:sz w:val="24"/>
          <w:szCs w:val="24"/>
          <w:lang w:val="sr-Cyrl-RS"/>
        </w:rPr>
        <w:t xml:space="preserve"> рок истиче у октобру 2020. </w:t>
      </w:r>
      <w:r w:rsidR="00DD54FC" w:rsidRPr="00533D6E">
        <w:rPr>
          <w:rFonts w:ascii="Times New Roman" w:eastAsia="Times New Roman" w:hAnsi="Times New Roman" w:cs="Times New Roman"/>
          <w:sz w:val="24"/>
          <w:szCs w:val="24"/>
          <w:lang w:val="sr-Cyrl-RS"/>
        </w:rPr>
        <w:t>г</w:t>
      </w:r>
      <w:r w:rsidR="00116E67" w:rsidRPr="00533D6E">
        <w:rPr>
          <w:rFonts w:ascii="Times New Roman" w:eastAsia="Times New Roman" w:hAnsi="Times New Roman" w:cs="Times New Roman"/>
          <w:sz w:val="24"/>
          <w:szCs w:val="24"/>
          <w:lang w:val="sr-Cyrl-RS"/>
        </w:rPr>
        <w:t>одине</w:t>
      </w:r>
      <w:r w:rsidR="00DD54FC" w:rsidRPr="00533D6E">
        <w:rPr>
          <w:rFonts w:ascii="Times New Roman" w:eastAsia="Times New Roman" w:hAnsi="Times New Roman" w:cs="Times New Roman"/>
          <w:sz w:val="24"/>
          <w:szCs w:val="24"/>
          <w:lang w:val="sr-Cyrl-RS"/>
        </w:rPr>
        <w:t xml:space="preserve"> за дјелимичну</w:t>
      </w:r>
      <w:r w:rsidR="00116E67" w:rsidRPr="00533D6E">
        <w:rPr>
          <w:rFonts w:ascii="Times New Roman" w:eastAsia="Times New Roman" w:hAnsi="Times New Roman" w:cs="Times New Roman"/>
          <w:sz w:val="24"/>
          <w:szCs w:val="24"/>
          <w:lang w:val="sr-Cyrl-RS"/>
        </w:rPr>
        <w:t xml:space="preserve">, односно у октобру 2023. </w:t>
      </w:r>
      <w:r w:rsidR="00DD54FC" w:rsidRPr="00533D6E">
        <w:rPr>
          <w:rFonts w:ascii="Times New Roman" w:eastAsia="Times New Roman" w:hAnsi="Times New Roman" w:cs="Times New Roman"/>
          <w:sz w:val="24"/>
          <w:szCs w:val="24"/>
          <w:lang w:val="sr-Cyrl-RS"/>
        </w:rPr>
        <w:t>г</w:t>
      </w:r>
      <w:r w:rsidR="00116E67" w:rsidRPr="00533D6E">
        <w:rPr>
          <w:rFonts w:ascii="Times New Roman" w:eastAsia="Times New Roman" w:hAnsi="Times New Roman" w:cs="Times New Roman"/>
          <w:sz w:val="24"/>
          <w:szCs w:val="24"/>
          <w:lang w:val="sr-Cyrl-RS"/>
        </w:rPr>
        <w:t>одине</w:t>
      </w:r>
      <w:r w:rsidR="00DD54FC" w:rsidRPr="00533D6E">
        <w:rPr>
          <w:rFonts w:ascii="Times New Roman" w:eastAsia="Times New Roman" w:hAnsi="Times New Roman" w:cs="Times New Roman"/>
          <w:sz w:val="24"/>
          <w:szCs w:val="24"/>
          <w:lang w:val="sr-Cyrl-RS"/>
        </w:rPr>
        <w:t xml:space="preserve"> за потпуну либерализацију цијена</w:t>
      </w:r>
      <w:r w:rsidR="00C8645F" w:rsidRPr="00533D6E">
        <w:rPr>
          <w:rFonts w:ascii="Times New Roman" w:eastAsia="Times New Roman" w:hAnsi="Times New Roman" w:cs="Times New Roman"/>
          <w:sz w:val="24"/>
          <w:szCs w:val="24"/>
          <w:lang w:val="sr-Cyrl-RS"/>
        </w:rPr>
        <w:t xml:space="preserve"> осигурања од аутоодговорности</w:t>
      </w:r>
      <w:r w:rsidR="00116E67" w:rsidRPr="00533D6E">
        <w:rPr>
          <w:rFonts w:ascii="Times New Roman" w:eastAsia="Times New Roman" w:hAnsi="Times New Roman" w:cs="Times New Roman"/>
          <w:sz w:val="24"/>
          <w:szCs w:val="24"/>
          <w:lang w:val="sr-Cyrl-RS"/>
        </w:rPr>
        <w:t xml:space="preserve">. </w:t>
      </w:r>
      <w:r w:rsidR="005F1AF2" w:rsidRPr="00533D6E">
        <w:rPr>
          <w:rFonts w:ascii="Times New Roman" w:eastAsia="Times New Roman" w:hAnsi="Times New Roman" w:cs="Times New Roman"/>
          <w:sz w:val="24"/>
          <w:szCs w:val="24"/>
          <w:lang w:val="sr-Cyrl-RS"/>
        </w:rPr>
        <w:t xml:space="preserve">Предложени закон није </w:t>
      </w:r>
      <w:r w:rsidR="000C489E" w:rsidRPr="00533D6E">
        <w:rPr>
          <w:rFonts w:ascii="Times New Roman" w:eastAsia="Times New Roman" w:hAnsi="Times New Roman" w:cs="Times New Roman"/>
          <w:sz w:val="24"/>
          <w:szCs w:val="24"/>
          <w:lang w:val="sr-Cyrl-RS"/>
        </w:rPr>
        <w:t>било могуће</w:t>
      </w:r>
      <w:r w:rsidR="00116E67" w:rsidRPr="00533D6E">
        <w:rPr>
          <w:rFonts w:ascii="Times New Roman" w:eastAsia="Times New Roman" w:hAnsi="Times New Roman" w:cs="Times New Roman"/>
          <w:sz w:val="24"/>
          <w:szCs w:val="24"/>
          <w:lang w:val="sr-Cyrl-RS"/>
        </w:rPr>
        <w:t xml:space="preserve"> раније упу</w:t>
      </w:r>
      <w:r w:rsidR="005F1AF2" w:rsidRPr="00533D6E">
        <w:rPr>
          <w:rFonts w:ascii="Times New Roman" w:eastAsia="Times New Roman" w:hAnsi="Times New Roman" w:cs="Times New Roman"/>
          <w:sz w:val="24"/>
          <w:szCs w:val="24"/>
          <w:lang w:val="sr-Cyrl-RS"/>
        </w:rPr>
        <w:t>тити</w:t>
      </w:r>
      <w:r w:rsidR="00116E67" w:rsidRPr="00533D6E">
        <w:rPr>
          <w:rFonts w:ascii="Times New Roman" w:eastAsia="Times New Roman" w:hAnsi="Times New Roman" w:cs="Times New Roman"/>
          <w:sz w:val="24"/>
          <w:szCs w:val="24"/>
          <w:lang w:val="sr-Cyrl-RS"/>
        </w:rPr>
        <w:t xml:space="preserve"> у редовну процедуру</w:t>
      </w:r>
      <w:r w:rsidR="000D2976" w:rsidRPr="00533D6E">
        <w:rPr>
          <w:rFonts w:ascii="Times New Roman" w:eastAsia="Times New Roman" w:hAnsi="Times New Roman" w:cs="Times New Roman"/>
          <w:sz w:val="24"/>
          <w:szCs w:val="24"/>
          <w:lang w:val="sr-Cyrl-RS"/>
        </w:rPr>
        <w:t xml:space="preserve"> </w:t>
      </w:r>
      <w:r w:rsidR="0010492A" w:rsidRPr="00533D6E">
        <w:rPr>
          <w:rFonts w:ascii="Times New Roman" w:eastAsia="Times New Roman" w:hAnsi="Times New Roman" w:cs="Times New Roman"/>
          <w:sz w:val="24"/>
          <w:szCs w:val="24"/>
          <w:lang w:val="sr-Cyrl-RS"/>
        </w:rPr>
        <w:t>због ванред</w:t>
      </w:r>
      <w:r w:rsidR="00DD54FC" w:rsidRPr="00533D6E">
        <w:rPr>
          <w:rFonts w:ascii="Times New Roman" w:eastAsia="Times New Roman" w:hAnsi="Times New Roman" w:cs="Times New Roman"/>
          <w:sz w:val="24"/>
          <w:szCs w:val="24"/>
          <w:lang w:val="sr-Cyrl-RS"/>
        </w:rPr>
        <w:t>не</w:t>
      </w:r>
      <w:r w:rsidR="0010492A" w:rsidRPr="00533D6E">
        <w:rPr>
          <w:rFonts w:ascii="Times New Roman" w:eastAsia="Times New Roman" w:hAnsi="Times New Roman" w:cs="Times New Roman"/>
          <w:sz w:val="24"/>
          <w:szCs w:val="24"/>
          <w:lang w:val="sr-Cyrl-RS"/>
        </w:rPr>
        <w:t xml:space="preserve"> </w:t>
      </w:r>
      <w:r w:rsidR="00DD54FC" w:rsidRPr="00533D6E">
        <w:rPr>
          <w:rFonts w:ascii="Times New Roman" w:eastAsia="Times New Roman" w:hAnsi="Times New Roman" w:cs="Times New Roman"/>
          <w:sz w:val="24"/>
          <w:szCs w:val="24"/>
          <w:lang w:val="sr-Cyrl-RS"/>
        </w:rPr>
        <w:t>ситуације</w:t>
      </w:r>
      <w:r w:rsidR="000C489E" w:rsidRPr="00533D6E">
        <w:rPr>
          <w:rStyle w:val="FootnoteReference"/>
          <w:rFonts w:ascii="Times New Roman" w:eastAsia="Times New Roman" w:hAnsi="Times New Roman" w:cs="Times New Roman"/>
          <w:sz w:val="24"/>
          <w:szCs w:val="24"/>
          <w:lang w:val="sr-Cyrl-RS"/>
        </w:rPr>
        <w:footnoteReference w:id="8"/>
      </w:r>
      <w:r w:rsidR="0010492A" w:rsidRPr="00533D6E">
        <w:rPr>
          <w:rFonts w:ascii="Times New Roman" w:eastAsia="Times New Roman" w:hAnsi="Times New Roman" w:cs="Times New Roman"/>
          <w:sz w:val="24"/>
          <w:szCs w:val="24"/>
          <w:lang w:val="sr-Cyrl-RS"/>
        </w:rPr>
        <w:t>,</w:t>
      </w:r>
      <w:r w:rsidR="00116E67" w:rsidRPr="00533D6E">
        <w:rPr>
          <w:rFonts w:ascii="Times New Roman" w:eastAsia="Times New Roman" w:hAnsi="Times New Roman" w:cs="Times New Roman"/>
          <w:sz w:val="24"/>
          <w:szCs w:val="24"/>
          <w:lang w:val="sr-Cyrl-RS"/>
        </w:rPr>
        <w:t xml:space="preserve"> </w:t>
      </w:r>
      <w:r w:rsidR="00DD54FC" w:rsidRPr="00533D6E">
        <w:rPr>
          <w:rFonts w:ascii="Times New Roman" w:eastAsia="Times New Roman" w:hAnsi="Times New Roman" w:cs="Times New Roman"/>
          <w:sz w:val="24"/>
          <w:szCs w:val="24"/>
          <w:lang w:val="sr-Cyrl-RS"/>
        </w:rPr>
        <w:t>односно ванредног стања</w:t>
      </w:r>
      <w:r w:rsidR="000C489E" w:rsidRPr="00533D6E">
        <w:rPr>
          <w:rStyle w:val="FootnoteReference"/>
          <w:rFonts w:ascii="Times New Roman" w:eastAsia="Times New Roman" w:hAnsi="Times New Roman" w:cs="Times New Roman"/>
          <w:sz w:val="24"/>
          <w:szCs w:val="24"/>
          <w:lang w:val="sr-Cyrl-RS"/>
        </w:rPr>
        <w:footnoteReference w:id="9"/>
      </w:r>
      <w:r w:rsidR="00D15C99" w:rsidRPr="00533D6E">
        <w:rPr>
          <w:rFonts w:ascii="Times New Roman" w:eastAsia="Times New Roman" w:hAnsi="Times New Roman" w:cs="Times New Roman"/>
          <w:sz w:val="24"/>
          <w:szCs w:val="24"/>
          <w:lang w:val="sr-Cyrl-RS"/>
        </w:rPr>
        <w:t>,</w:t>
      </w:r>
      <w:r w:rsidR="00DD54FC" w:rsidRPr="00533D6E">
        <w:rPr>
          <w:rFonts w:ascii="Times New Roman" w:eastAsia="Times New Roman" w:hAnsi="Times New Roman" w:cs="Times New Roman"/>
          <w:sz w:val="24"/>
          <w:szCs w:val="24"/>
          <w:lang w:val="sr-Cyrl-RS"/>
        </w:rPr>
        <w:t xml:space="preserve"> </w:t>
      </w:r>
      <w:r w:rsidR="00116E67" w:rsidRPr="00533D6E">
        <w:rPr>
          <w:rFonts w:ascii="Times New Roman" w:eastAsia="Times New Roman" w:hAnsi="Times New Roman" w:cs="Times New Roman"/>
          <w:sz w:val="24"/>
          <w:szCs w:val="24"/>
          <w:lang w:val="sr-Cyrl-RS"/>
        </w:rPr>
        <w:t>које је уведено у марту</w:t>
      </w:r>
      <w:r w:rsidR="000C489E" w:rsidRPr="00533D6E">
        <w:rPr>
          <w:rFonts w:ascii="Times New Roman" w:eastAsia="Times New Roman" w:hAnsi="Times New Roman" w:cs="Times New Roman"/>
          <w:sz w:val="24"/>
          <w:szCs w:val="24"/>
          <w:lang w:val="sr-Cyrl-RS"/>
        </w:rPr>
        <w:t>, односно</w:t>
      </w:r>
      <w:r w:rsidR="00C8645F" w:rsidRPr="00533D6E">
        <w:rPr>
          <w:rFonts w:ascii="Times New Roman" w:eastAsia="Times New Roman" w:hAnsi="Times New Roman" w:cs="Times New Roman"/>
          <w:sz w:val="24"/>
          <w:szCs w:val="24"/>
          <w:lang w:val="sr-Cyrl-RS"/>
        </w:rPr>
        <w:t xml:space="preserve"> у</w:t>
      </w:r>
      <w:r w:rsidR="000C489E" w:rsidRPr="00533D6E">
        <w:rPr>
          <w:rFonts w:ascii="Times New Roman" w:eastAsia="Times New Roman" w:hAnsi="Times New Roman" w:cs="Times New Roman"/>
          <w:sz w:val="24"/>
          <w:szCs w:val="24"/>
          <w:lang w:val="sr-Cyrl-RS"/>
        </w:rPr>
        <w:t xml:space="preserve"> априлу</w:t>
      </w:r>
      <w:r w:rsidR="00116E67" w:rsidRPr="00533D6E">
        <w:rPr>
          <w:rFonts w:ascii="Times New Roman" w:eastAsia="Times New Roman" w:hAnsi="Times New Roman" w:cs="Times New Roman"/>
          <w:sz w:val="24"/>
          <w:szCs w:val="24"/>
          <w:lang w:val="sr-Cyrl-RS"/>
        </w:rPr>
        <w:t xml:space="preserve"> </w:t>
      </w:r>
      <w:r w:rsidR="000D2976" w:rsidRPr="00533D6E">
        <w:rPr>
          <w:rFonts w:ascii="Times New Roman" w:eastAsia="Times New Roman" w:hAnsi="Times New Roman" w:cs="Times New Roman"/>
          <w:sz w:val="24"/>
          <w:szCs w:val="24"/>
          <w:lang w:val="sr-Cyrl-RS"/>
        </w:rPr>
        <w:t xml:space="preserve">2020. </w:t>
      </w:r>
      <w:r w:rsidR="0010492A" w:rsidRPr="00533D6E">
        <w:rPr>
          <w:rFonts w:ascii="Times New Roman" w:eastAsia="Times New Roman" w:hAnsi="Times New Roman" w:cs="Times New Roman"/>
          <w:sz w:val="24"/>
          <w:szCs w:val="24"/>
          <w:lang w:val="sr-Cyrl-RS"/>
        </w:rPr>
        <w:t>г</w:t>
      </w:r>
      <w:r w:rsidR="000D2976" w:rsidRPr="00533D6E">
        <w:rPr>
          <w:rFonts w:ascii="Times New Roman" w:eastAsia="Times New Roman" w:hAnsi="Times New Roman" w:cs="Times New Roman"/>
          <w:sz w:val="24"/>
          <w:szCs w:val="24"/>
          <w:lang w:val="sr-Cyrl-RS"/>
        </w:rPr>
        <w:t>одине</w:t>
      </w:r>
      <w:r w:rsidR="0010492A" w:rsidRPr="00533D6E">
        <w:rPr>
          <w:rFonts w:ascii="Times New Roman" w:eastAsia="Times New Roman" w:hAnsi="Times New Roman" w:cs="Times New Roman"/>
          <w:sz w:val="24"/>
          <w:szCs w:val="24"/>
          <w:lang w:val="sr-Cyrl-RS"/>
        </w:rPr>
        <w:t>,</w:t>
      </w:r>
      <w:r w:rsidR="000D2976" w:rsidRPr="00533D6E">
        <w:rPr>
          <w:rFonts w:ascii="Times New Roman" w:eastAsia="Times New Roman" w:hAnsi="Times New Roman" w:cs="Times New Roman"/>
          <w:sz w:val="24"/>
          <w:szCs w:val="24"/>
          <w:lang w:val="sr-Cyrl-RS"/>
        </w:rPr>
        <w:t xml:space="preserve"> </w:t>
      </w:r>
      <w:r w:rsidR="00116E67" w:rsidRPr="00533D6E">
        <w:rPr>
          <w:rFonts w:ascii="Times New Roman" w:eastAsia="Times New Roman" w:hAnsi="Times New Roman" w:cs="Times New Roman"/>
          <w:sz w:val="24"/>
          <w:szCs w:val="24"/>
          <w:lang w:val="sr-Cyrl-RS"/>
        </w:rPr>
        <w:t xml:space="preserve">у којим околностима </w:t>
      </w:r>
      <w:r w:rsidR="000D2976" w:rsidRPr="00533D6E">
        <w:rPr>
          <w:rFonts w:ascii="Times New Roman" w:eastAsia="Times New Roman" w:hAnsi="Times New Roman" w:cs="Times New Roman"/>
          <w:sz w:val="24"/>
          <w:szCs w:val="24"/>
          <w:lang w:val="sr-Cyrl-RS"/>
        </w:rPr>
        <w:t xml:space="preserve">није било скупштинског засједања, </w:t>
      </w:r>
      <w:r w:rsidR="00DD54FC" w:rsidRPr="00533D6E">
        <w:rPr>
          <w:rFonts w:ascii="Times New Roman" w:eastAsia="Times New Roman" w:hAnsi="Times New Roman" w:cs="Times New Roman"/>
          <w:sz w:val="24"/>
          <w:szCs w:val="24"/>
          <w:lang w:val="sr-Cyrl-RS"/>
        </w:rPr>
        <w:t>а доносили</w:t>
      </w:r>
      <w:r w:rsidR="00116E67" w:rsidRPr="00533D6E">
        <w:rPr>
          <w:rFonts w:ascii="Times New Roman" w:eastAsia="Times New Roman" w:hAnsi="Times New Roman" w:cs="Times New Roman"/>
          <w:sz w:val="24"/>
          <w:szCs w:val="24"/>
          <w:lang w:val="sr-Cyrl-RS"/>
        </w:rPr>
        <w:t xml:space="preserve"> су се само </w:t>
      </w:r>
      <w:r w:rsidR="005F1AF2" w:rsidRPr="00533D6E">
        <w:rPr>
          <w:rFonts w:ascii="Times New Roman" w:eastAsia="Times New Roman" w:hAnsi="Times New Roman" w:cs="Times New Roman"/>
          <w:sz w:val="24"/>
          <w:szCs w:val="24"/>
          <w:lang w:val="sr-Cyrl-RS"/>
        </w:rPr>
        <w:t>хит</w:t>
      </w:r>
      <w:r w:rsidR="00DD54FC" w:rsidRPr="00533D6E">
        <w:rPr>
          <w:rFonts w:ascii="Times New Roman" w:eastAsia="Times New Roman" w:hAnsi="Times New Roman" w:cs="Times New Roman"/>
          <w:sz w:val="24"/>
          <w:szCs w:val="24"/>
          <w:lang w:val="sr-Cyrl-RS"/>
        </w:rPr>
        <w:t>ни</w:t>
      </w:r>
      <w:r w:rsidR="005F1AF2" w:rsidRPr="00533D6E">
        <w:rPr>
          <w:rFonts w:ascii="Times New Roman" w:eastAsia="Times New Roman" w:hAnsi="Times New Roman" w:cs="Times New Roman"/>
          <w:sz w:val="24"/>
          <w:szCs w:val="24"/>
          <w:lang w:val="sr-Cyrl-RS"/>
        </w:rPr>
        <w:t xml:space="preserve"> </w:t>
      </w:r>
      <w:r w:rsidR="00DD54FC" w:rsidRPr="00533D6E">
        <w:rPr>
          <w:rFonts w:ascii="Times New Roman" w:eastAsia="Times New Roman" w:hAnsi="Times New Roman" w:cs="Times New Roman"/>
          <w:sz w:val="24"/>
          <w:szCs w:val="24"/>
          <w:lang w:val="sr-Cyrl-RS"/>
        </w:rPr>
        <w:t>закони</w:t>
      </w:r>
      <w:r w:rsidR="00116E67" w:rsidRPr="00533D6E">
        <w:rPr>
          <w:rFonts w:ascii="Times New Roman" w:eastAsia="Times New Roman" w:hAnsi="Times New Roman" w:cs="Times New Roman"/>
          <w:sz w:val="24"/>
          <w:szCs w:val="24"/>
          <w:lang w:val="sr-Cyrl-RS"/>
        </w:rPr>
        <w:t xml:space="preserve"> у форми уредбе са законском снагом, чији предмет је био ублажавање негативних посљедица </w:t>
      </w:r>
      <w:r w:rsidR="00D15C99" w:rsidRPr="00533D6E">
        <w:rPr>
          <w:rFonts w:ascii="Times New Roman" w:eastAsia="Times New Roman" w:hAnsi="Times New Roman" w:cs="Times New Roman"/>
          <w:sz w:val="24"/>
          <w:szCs w:val="24"/>
          <w:lang w:val="sr-Cyrl-RS"/>
        </w:rPr>
        <w:t xml:space="preserve">изазваних </w:t>
      </w:r>
      <w:r w:rsidR="000C489E" w:rsidRPr="00533D6E">
        <w:rPr>
          <w:rFonts w:ascii="Times New Roman" w:eastAsia="Times New Roman" w:hAnsi="Times New Roman" w:cs="Times New Roman"/>
          <w:sz w:val="24"/>
          <w:szCs w:val="24"/>
          <w:lang w:val="sr-Cyrl-RS"/>
        </w:rPr>
        <w:t>вирусом</w:t>
      </w:r>
      <w:r w:rsidR="00D15C99" w:rsidRPr="00533D6E">
        <w:rPr>
          <w:rFonts w:ascii="Times New Roman" w:eastAsia="Times New Roman" w:hAnsi="Times New Roman" w:cs="Times New Roman"/>
          <w:sz w:val="24"/>
          <w:szCs w:val="24"/>
          <w:lang w:val="sr-Cyrl-RS"/>
        </w:rPr>
        <w:t xml:space="preserve"> корона</w:t>
      </w:r>
      <w:r w:rsidR="000C489E" w:rsidRPr="00533D6E">
        <w:rPr>
          <w:rFonts w:ascii="Times New Roman" w:eastAsia="Times New Roman" w:hAnsi="Times New Roman" w:cs="Times New Roman"/>
          <w:sz w:val="24"/>
          <w:szCs w:val="24"/>
          <w:lang w:val="sr-Cyrl-RS"/>
        </w:rPr>
        <w:t xml:space="preserve"> </w:t>
      </w:r>
      <w:r w:rsidR="00DD54FC" w:rsidRPr="00533D6E">
        <w:rPr>
          <w:rFonts w:ascii="Times New Roman" w:eastAsia="Times New Roman" w:hAnsi="Times New Roman" w:cs="Times New Roman"/>
          <w:sz w:val="24"/>
          <w:szCs w:val="24"/>
          <w:lang w:val="sr-Cyrl-RS"/>
        </w:rPr>
        <w:t>на друштвене односе</w:t>
      </w:r>
      <w:r w:rsidR="00116E67" w:rsidRPr="00533D6E">
        <w:rPr>
          <w:rFonts w:ascii="Times New Roman" w:eastAsia="Times New Roman" w:hAnsi="Times New Roman" w:cs="Times New Roman"/>
          <w:sz w:val="24"/>
          <w:szCs w:val="24"/>
          <w:lang w:val="sr-Cyrl-RS"/>
        </w:rPr>
        <w:t>, док се ов</w:t>
      </w:r>
      <w:r w:rsidR="006A26E8">
        <w:rPr>
          <w:rFonts w:ascii="Times New Roman" w:eastAsia="Times New Roman" w:hAnsi="Times New Roman" w:cs="Times New Roman"/>
          <w:sz w:val="24"/>
          <w:szCs w:val="24"/>
          <w:lang w:val="sr-Latn-BA"/>
        </w:rPr>
        <w:t>e</w:t>
      </w:r>
      <w:r w:rsidR="00116E67" w:rsidRPr="00533D6E">
        <w:rPr>
          <w:rFonts w:ascii="Times New Roman" w:eastAsia="Times New Roman" w:hAnsi="Times New Roman" w:cs="Times New Roman"/>
          <w:sz w:val="24"/>
          <w:szCs w:val="24"/>
          <w:lang w:val="sr-Cyrl-RS"/>
        </w:rPr>
        <w:t xml:space="preserve"> измјен</w:t>
      </w:r>
      <w:r w:rsidR="006A26E8">
        <w:rPr>
          <w:rFonts w:ascii="Times New Roman" w:eastAsia="Times New Roman" w:hAnsi="Times New Roman" w:cs="Times New Roman"/>
          <w:sz w:val="24"/>
          <w:szCs w:val="24"/>
          <w:lang w:val="sr-Latn-BA"/>
        </w:rPr>
        <w:t>e</w:t>
      </w:r>
      <w:r w:rsidR="00116E67" w:rsidRPr="00533D6E">
        <w:rPr>
          <w:rFonts w:ascii="Times New Roman" w:eastAsia="Times New Roman" w:hAnsi="Times New Roman" w:cs="Times New Roman"/>
          <w:sz w:val="24"/>
          <w:szCs w:val="24"/>
          <w:lang w:val="sr-Cyrl-RS"/>
        </w:rPr>
        <w:t xml:space="preserve"> ни</w:t>
      </w:r>
      <w:r w:rsidR="006A26E8">
        <w:rPr>
          <w:rFonts w:ascii="Times New Roman" w:eastAsia="Times New Roman" w:hAnsi="Times New Roman" w:cs="Times New Roman"/>
          <w:sz w:val="24"/>
          <w:szCs w:val="24"/>
          <w:lang w:val="sr-Cyrl-BA"/>
        </w:rPr>
        <w:t>су</w:t>
      </w:r>
      <w:r w:rsidR="00116E67" w:rsidRPr="00533D6E">
        <w:rPr>
          <w:rFonts w:ascii="Times New Roman" w:eastAsia="Times New Roman" w:hAnsi="Times New Roman" w:cs="Times New Roman"/>
          <w:sz w:val="24"/>
          <w:szCs w:val="24"/>
          <w:lang w:val="sr-Cyrl-RS"/>
        </w:rPr>
        <w:t xml:space="preserve"> могл</w:t>
      </w:r>
      <w:r w:rsidR="006A26E8">
        <w:rPr>
          <w:rFonts w:ascii="Times New Roman" w:eastAsia="Times New Roman" w:hAnsi="Times New Roman" w:cs="Times New Roman"/>
          <w:sz w:val="24"/>
          <w:szCs w:val="24"/>
          <w:lang w:val="sr-Cyrl-RS"/>
        </w:rPr>
        <w:t>е</w:t>
      </w:r>
      <w:r w:rsidR="00116E67" w:rsidRPr="00533D6E">
        <w:rPr>
          <w:rFonts w:ascii="Times New Roman" w:eastAsia="Times New Roman" w:hAnsi="Times New Roman" w:cs="Times New Roman"/>
          <w:sz w:val="24"/>
          <w:szCs w:val="24"/>
          <w:lang w:val="sr-Cyrl-RS"/>
        </w:rPr>
        <w:t xml:space="preserve"> сматрати </w:t>
      </w:r>
      <w:r w:rsidR="005F1AF2" w:rsidRPr="00533D6E">
        <w:rPr>
          <w:rFonts w:ascii="Times New Roman" w:eastAsia="Times New Roman" w:hAnsi="Times New Roman" w:cs="Times New Roman"/>
          <w:sz w:val="24"/>
          <w:szCs w:val="24"/>
          <w:lang w:val="sr-Cyrl-RS"/>
        </w:rPr>
        <w:t>нужном</w:t>
      </w:r>
      <w:r w:rsidR="00116E67" w:rsidRPr="00533D6E">
        <w:rPr>
          <w:rFonts w:ascii="Times New Roman" w:eastAsia="Times New Roman" w:hAnsi="Times New Roman" w:cs="Times New Roman"/>
          <w:sz w:val="24"/>
          <w:szCs w:val="24"/>
          <w:lang w:val="sr-Cyrl-RS"/>
        </w:rPr>
        <w:t xml:space="preserve"> у том периоду</w:t>
      </w:r>
      <w:r w:rsidR="00DD54FC" w:rsidRPr="00533D6E">
        <w:rPr>
          <w:rFonts w:ascii="Times New Roman" w:eastAsia="Times New Roman" w:hAnsi="Times New Roman" w:cs="Times New Roman"/>
          <w:sz w:val="24"/>
          <w:szCs w:val="24"/>
          <w:lang w:val="sr-Cyrl-RS"/>
        </w:rPr>
        <w:t xml:space="preserve"> и у поменутом контексту. И</w:t>
      </w:r>
      <w:r w:rsidR="00116E67" w:rsidRPr="00533D6E">
        <w:rPr>
          <w:rFonts w:ascii="Times New Roman" w:eastAsia="Times New Roman" w:hAnsi="Times New Roman" w:cs="Times New Roman"/>
          <w:sz w:val="24"/>
          <w:szCs w:val="24"/>
          <w:lang w:val="sr-Cyrl-RS"/>
        </w:rPr>
        <w:t>мајући у виду да</w:t>
      </w:r>
      <w:r w:rsidR="00DD54FC" w:rsidRPr="00533D6E">
        <w:rPr>
          <w:rFonts w:ascii="Times New Roman" w:eastAsia="Times New Roman" w:hAnsi="Times New Roman" w:cs="Times New Roman"/>
          <w:sz w:val="24"/>
          <w:szCs w:val="24"/>
          <w:lang w:val="sr-Cyrl-RS"/>
        </w:rPr>
        <w:t xml:space="preserve"> </w:t>
      </w:r>
      <w:r w:rsidR="00C8645F" w:rsidRPr="00533D6E">
        <w:rPr>
          <w:rFonts w:ascii="Times New Roman" w:eastAsia="Times New Roman" w:hAnsi="Times New Roman" w:cs="Times New Roman"/>
          <w:sz w:val="24"/>
          <w:szCs w:val="24"/>
          <w:lang w:val="sr-Cyrl-RS"/>
        </w:rPr>
        <w:t xml:space="preserve">је законски </w:t>
      </w:r>
      <w:r w:rsidR="00DD54FC" w:rsidRPr="00533D6E">
        <w:rPr>
          <w:rFonts w:ascii="Times New Roman" w:eastAsia="Times New Roman" w:hAnsi="Times New Roman" w:cs="Times New Roman"/>
          <w:sz w:val="24"/>
          <w:szCs w:val="24"/>
          <w:lang w:val="sr-Cyrl-RS"/>
        </w:rPr>
        <w:t>рок за</w:t>
      </w:r>
      <w:r w:rsidR="00116E67" w:rsidRPr="00533D6E">
        <w:rPr>
          <w:rFonts w:ascii="Times New Roman" w:eastAsia="Times New Roman" w:hAnsi="Times New Roman" w:cs="Times New Roman"/>
          <w:sz w:val="24"/>
          <w:szCs w:val="24"/>
          <w:lang w:val="sr-Cyrl-RS"/>
        </w:rPr>
        <w:t xml:space="preserve"> </w:t>
      </w:r>
      <w:r w:rsidR="00DD54FC" w:rsidRPr="00533D6E">
        <w:rPr>
          <w:rFonts w:ascii="Times New Roman" w:eastAsia="Times New Roman" w:hAnsi="Times New Roman" w:cs="Times New Roman"/>
          <w:sz w:val="24"/>
          <w:szCs w:val="24"/>
          <w:lang w:val="sr-Cyrl-RS"/>
        </w:rPr>
        <w:t>дјелимичну</w:t>
      </w:r>
      <w:r w:rsidR="00F25E36" w:rsidRPr="00533D6E">
        <w:rPr>
          <w:rFonts w:ascii="Times New Roman" w:eastAsia="Times New Roman" w:hAnsi="Times New Roman" w:cs="Times New Roman"/>
          <w:sz w:val="24"/>
          <w:szCs w:val="24"/>
          <w:lang w:val="sr-Cyrl-RS"/>
        </w:rPr>
        <w:t xml:space="preserve"> </w:t>
      </w:r>
      <w:r w:rsidR="00DD54FC" w:rsidRPr="00533D6E">
        <w:rPr>
          <w:rFonts w:ascii="Times New Roman" w:eastAsia="Times New Roman" w:hAnsi="Times New Roman" w:cs="Times New Roman"/>
          <w:sz w:val="24"/>
          <w:szCs w:val="24"/>
          <w:lang w:val="sr-Cyrl-RS"/>
        </w:rPr>
        <w:t>либерализацију цијена осигурања од аутоодговорности</w:t>
      </w:r>
      <w:r w:rsidR="00C8645F" w:rsidRPr="00533D6E">
        <w:rPr>
          <w:rFonts w:ascii="Times New Roman" w:eastAsia="Times New Roman" w:hAnsi="Times New Roman" w:cs="Times New Roman"/>
          <w:sz w:val="24"/>
          <w:szCs w:val="24"/>
          <w:lang w:val="sr-Cyrl-RS"/>
        </w:rPr>
        <w:t xml:space="preserve"> </w:t>
      </w:r>
      <w:r w:rsidR="00DD54FC" w:rsidRPr="00533D6E">
        <w:rPr>
          <w:rFonts w:ascii="Times New Roman" w:eastAsia="Times New Roman" w:hAnsi="Times New Roman" w:cs="Times New Roman"/>
          <w:sz w:val="24"/>
          <w:szCs w:val="24"/>
          <w:lang w:val="sr-Cyrl-RS"/>
        </w:rPr>
        <w:t>предвиђен</w:t>
      </w:r>
      <w:r w:rsidR="00116E67" w:rsidRPr="00533D6E">
        <w:rPr>
          <w:rFonts w:ascii="Times New Roman" w:eastAsia="Times New Roman" w:hAnsi="Times New Roman" w:cs="Times New Roman"/>
          <w:sz w:val="24"/>
          <w:szCs w:val="24"/>
          <w:lang w:val="sr-Cyrl-RS"/>
        </w:rPr>
        <w:t xml:space="preserve"> у октобру</w:t>
      </w:r>
      <w:r w:rsidR="005F1AF2" w:rsidRPr="00533D6E">
        <w:rPr>
          <w:rFonts w:ascii="Times New Roman" w:eastAsia="Times New Roman" w:hAnsi="Times New Roman" w:cs="Times New Roman"/>
          <w:sz w:val="24"/>
          <w:szCs w:val="24"/>
          <w:lang w:val="sr-Cyrl-RS"/>
        </w:rPr>
        <w:t xml:space="preserve"> 2020. </w:t>
      </w:r>
      <w:r w:rsidR="00C8645F" w:rsidRPr="00533D6E">
        <w:rPr>
          <w:rFonts w:ascii="Times New Roman" w:eastAsia="Times New Roman" w:hAnsi="Times New Roman" w:cs="Times New Roman"/>
          <w:sz w:val="24"/>
          <w:szCs w:val="24"/>
          <w:lang w:val="sr-Cyrl-RS"/>
        </w:rPr>
        <w:t>г</w:t>
      </w:r>
      <w:r w:rsidR="005F1AF2" w:rsidRPr="00533D6E">
        <w:rPr>
          <w:rFonts w:ascii="Times New Roman" w:eastAsia="Times New Roman" w:hAnsi="Times New Roman" w:cs="Times New Roman"/>
          <w:sz w:val="24"/>
          <w:szCs w:val="24"/>
          <w:lang w:val="sr-Cyrl-RS"/>
        </w:rPr>
        <w:t>одине</w:t>
      </w:r>
      <w:r w:rsidR="00DD54FC" w:rsidRPr="00533D6E">
        <w:rPr>
          <w:rFonts w:ascii="Times New Roman" w:eastAsia="Times New Roman" w:hAnsi="Times New Roman" w:cs="Times New Roman"/>
          <w:sz w:val="24"/>
          <w:szCs w:val="24"/>
          <w:lang w:val="sr-Cyrl-RS"/>
        </w:rPr>
        <w:t xml:space="preserve">, те да </w:t>
      </w:r>
      <w:r w:rsidR="00C8645F" w:rsidRPr="00533D6E">
        <w:rPr>
          <w:rFonts w:ascii="Times New Roman" w:eastAsia="Times New Roman" w:hAnsi="Times New Roman" w:cs="Times New Roman"/>
          <w:sz w:val="24"/>
          <w:szCs w:val="24"/>
          <w:lang w:val="sr-Cyrl-RS"/>
        </w:rPr>
        <w:t>је</w:t>
      </w:r>
      <w:r w:rsidR="00DD54FC" w:rsidRPr="00533D6E">
        <w:rPr>
          <w:rFonts w:ascii="Times New Roman" w:eastAsia="Times New Roman" w:hAnsi="Times New Roman" w:cs="Times New Roman"/>
          <w:sz w:val="24"/>
          <w:szCs w:val="24"/>
          <w:lang w:val="sr-Cyrl-RS"/>
        </w:rPr>
        <w:t xml:space="preserve"> у складу са</w:t>
      </w:r>
      <w:r w:rsidR="00C8645F" w:rsidRPr="00533D6E">
        <w:rPr>
          <w:rFonts w:ascii="Times New Roman" w:eastAsia="Times New Roman" w:hAnsi="Times New Roman" w:cs="Times New Roman"/>
          <w:sz w:val="24"/>
          <w:szCs w:val="24"/>
          <w:lang w:val="sr-Cyrl-RS"/>
        </w:rPr>
        <w:t xml:space="preserve"> одредбама члана 12. истог зако</w:t>
      </w:r>
      <w:r w:rsidR="00DD54FC" w:rsidRPr="00533D6E">
        <w:rPr>
          <w:rFonts w:ascii="Times New Roman" w:eastAsia="Times New Roman" w:hAnsi="Times New Roman" w:cs="Times New Roman"/>
          <w:sz w:val="24"/>
          <w:szCs w:val="24"/>
          <w:lang w:val="sr-Cyrl-RS"/>
        </w:rPr>
        <w:t>на утврђена обавеза д</w:t>
      </w:r>
      <w:r w:rsidR="00C8645F" w:rsidRPr="00533D6E">
        <w:rPr>
          <w:rFonts w:ascii="Times New Roman" w:eastAsia="Times New Roman" w:hAnsi="Times New Roman" w:cs="Times New Roman"/>
          <w:sz w:val="24"/>
          <w:szCs w:val="24"/>
          <w:lang w:val="sr-Cyrl-RS"/>
        </w:rPr>
        <w:t>руштвима за осигурање да најкасније 90 дана прије поменутог рока доставе Агенцији на сагласност сопствене тарифе премија и цјеновник за осигурање од аутоодговорности, по</w:t>
      </w:r>
      <w:r w:rsidR="00DD54FC" w:rsidRPr="00533D6E">
        <w:rPr>
          <w:rFonts w:ascii="Times New Roman" w:eastAsia="Times New Roman" w:hAnsi="Times New Roman" w:cs="Times New Roman"/>
          <w:sz w:val="24"/>
          <w:szCs w:val="24"/>
          <w:lang w:val="sr-Cyrl-RS"/>
        </w:rPr>
        <w:t>требно је</w:t>
      </w:r>
      <w:r w:rsidR="00C8645F" w:rsidRPr="00533D6E">
        <w:rPr>
          <w:rFonts w:ascii="Times New Roman" w:eastAsia="Times New Roman" w:hAnsi="Times New Roman" w:cs="Times New Roman"/>
          <w:sz w:val="24"/>
          <w:szCs w:val="24"/>
          <w:lang w:val="sr-Cyrl-RS"/>
        </w:rPr>
        <w:t>,</w:t>
      </w:r>
      <w:r w:rsidR="00DD54FC" w:rsidRPr="00533D6E">
        <w:rPr>
          <w:rFonts w:ascii="Times New Roman" w:eastAsia="Times New Roman" w:hAnsi="Times New Roman" w:cs="Times New Roman"/>
          <w:sz w:val="24"/>
          <w:szCs w:val="24"/>
          <w:lang w:val="sr-Cyrl-RS"/>
        </w:rPr>
        <w:t xml:space="preserve"> </w:t>
      </w:r>
      <w:r w:rsidR="00D15C99" w:rsidRPr="00533D6E">
        <w:rPr>
          <w:rFonts w:ascii="Times New Roman" w:eastAsia="Times New Roman" w:hAnsi="Times New Roman" w:cs="Times New Roman"/>
          <w:sz w:val="24"/>
          <w:szCs w:val="24"/>
          <w:lang w:val="sr-Cyrl-RS"/>
        </w:rPr>
        <w:t>с</w:t>
      </w:r>
      <w:r w:rsidR="00DD54FC" w:rsidRPr="00533D6E">
        <w:rPr>
          <w:rFonts w:ascii="Times New Roman" w:eastAsia="Times New Roman" w:hAnsi="Times New Roman" w:cs="Times New Roman"/>
          <w:sz w:val="24"/>
          <w:szCs w:val="24"/>
          <w:lang w:val="sr-Cyrl-RS"/>
        </w:rPr>
        <w:t xml:space="preserve"> циљ</w:t>
      </w:r>
      <w:r w:rsidR="00D15C99" w:rsidRPr="00533D6E">
        <w:rPr>
          <w:rFonts w:ascii="Times New Roman" w:eastAsia="Times New Roman" w:hAnsi="Times New Roman" w:cs="Times New Roman"/>
          <w:sz w:val="24"/>
          <w:szCs w:val="24"/>
          <w:lang w:val="sr-Cyrl-RS"/>
        </w:rPr>
        <w:t>ем</w:t>
      </w:r>
      <w:r w:rsidR="00DD54FC" w:rsidRPr="00533D6E">
        <w:rPr>
          <w:rFonts w:ascii="Times New Roman" w:eastAsia="Times New Roman" w:hAnsi="Times New Roman" w:cs="Times New Roman"/>
          <w:sz w:val="24"/>
          <w:szCs w:val="24"/>
          <w:lang w:val="sr-Cyrl-RS"/>
        </w:rPr>
        <w:t xml:space="preserve"> правовременог обезбјеђења</w:t>
      </w:r>
      <w:r w:rsidR="00C8645F" w:rsidRPr="00533D6E">
        <w:rPr>
          <w:rFonts w:ascii="Times New Roman" w:eastAsia="Times New Roman" w:hAnsi="Times New Roman" w:cs="Times New Roman"/>
          <w:sz w:val="24"/>
          <w:szCs w:val="24"/>
          <w:lang w:val="sr-Cyrl-RS"/>
        </w:rPr>
        <w:t xml:space="preserve"> континуитета п</w:t>
      </w:r>
      <w:r w:rsidR="00DD54FC" w:rsidRPr="00533D6E">
        <w:rPr>
          <w:rFonts w:ascii="Times New Roman" w:eastAsia="Times New Roman" w:hAnsi="Times New Roman" w:cs="Times New Roman"/>
          <w:sz w:val="24"/>
          <w:szCs w:val="24"/>
          <w:lang w:val="sr-Cyrl-RS"/>
        </w:rPr>
        <w:t>равног уређења ове области</w:t>
      </w:r>
      <w:r w:rsidR="00C8645F" w:rsidRPr="00533D6E">
        <w:rPr>
          <w:rFonts w:ascii="Times New Roman" w:eastAsia="Times New Roman" w:hAnsi="Times New Roman" w:cs="Times New Roman"/>
          <w:sz w:val="24"/>
          <w:szCs w:val="24"/>
          <w:lang w:val="sr-Cyrl-RS"/>
        </w:rPr>
        <w:t>,</w:t>
      </w:r>
      <w:r w:rsidR="00DD54FC" w:rsidRPr="00533D6E">
        <w:rPr>
          <w:rFonts w:ascii="Times New Roman" w:eastAsia="Times New Roman" w:hAnsi="Times New Roman" w:cs="Times New Roman"/>
          <w:sz w:val="24"/>
          <w:szCs w:val="24"/>
          <w:lang w:val="sr-Cyrl-RS"/>
        </w:rPr>
        <w:t xml:space="preserve"> закон </w:t>
      </w:r>
      <w:r w:rsidR="00DD54FC" w:rsidRPr="00533D6E">
        <w:rPr>
          <w:rFonts w:ascii="Times New Roman" w:eastAsia="Times New Roman" w:hAnsi="Times New Roman" w:cs="Times New Roman"/>
          <w:sz w:val="24"/>
          <w:szCs w:val="24"/>
          <w:lang w:val="sr-Cyrl-RS"/>
        </w:rPr>
        <w:lastRenderedPageBreak/>
        <w:t>измијенити примје</w:t>
      </w:r>
      <w:r w:rsidR="00C8645F" w:rsidRPr="00533D6E">
        <w:rPr>
          <w:rFonts w:ascii="Times New Roman" w:eastAsia="Times New Roman" w:hAnsi="Times New Roman" w:cs="Times New Roman"/>
          <w:sz w:val="24"/>
          <w:szCs w:val="24"/>
          <w:lang w:val="sr-Cyrl-RS"/>
        </w:rPr>
        <w:t>њујући хитну процедуру њег</w:t>
      </w:r>
      <w:r w:rsidR="00DD54FC" w:rsidRPr="00533D6E">
        <w:rPr>
          <w:rFonts w:ascii="Times New Roman" w:eastAsia="Times New Roman" w:hAnsi="Times New Roman" w:cs="Times New Roman"/>
          <w:sz w:val="24"/>
          <w:szCs w:val="24"/>
          <w:lang w:val="sr-Cyrl-RS"/>
        </w:rPr>
        <w:t>ов</w:t>
      </w:r>
      <w:r w:rsidR="00C8645F" w:rsidRPr="00533D6E">
        <w:rPr>
          <w:rFonts w:ascii="Times New Roman" w:eastAsia="Times New Roman" w:hAnsi="Times New Roman" w:cs="Times New Roman"/>
          <w:sz w:val="24"/>
          <w:szCs w:val="24"/>
          <w:lang w:val="sr-Cyrl-RS"/>
        </w:rPr>
        <w:t>о</w:t>
      </w:r>
      <w:r w:rsidR="00DD54FC" w:rsidRPr="00533D6E">
        <w:rPr>
          <w:rFonts w:ascii="Times New Roman" w:eastAsia="Times New Roman" w:hAnsi="Times New Roman" w:cs="Times New Roman"/>
          <w:sz w:val="24"/>
          <w:szCs w:val="24"/>
          <w:lang w:val="sr-Cyrl-RS"/>
        </w:rPr>
        <w:t xml:space="preserve">г усвајања, </w:t>
      </w:r>
      <w:r w:rsidR="00D15C99" w:rsidRPr="00533D6E">
        <w:rPr>
          <w:rFonts w:ascii="Times New Roman" w:eastAsia="Times New Roman" w:hAnsi="Times New Roman" w:cs="Times New Roman"/>
          <w:sz w:val="24"/>
          <w:szCs w:val="24"/>
          <w:lang w:val="sr-Cyrl-RS"/>
        </w:rPr>
        <w:t>узимајући у обзир</w:t>
      </w:r>
      <w:r w:rsidR="00DD54FC" w:rsidRPr="00533D6E">
        <w:rPr>
          <w:rFonts w:ascii="Times New Roman" w:eastAsia="Times New Roman" w:hAnsi="Times New Roman" w:cs="Times New Roman"/>
          <w:sz w:val="24"/>
          <w:szCs w:val="24"/>
          <w:lang w:val="sr-Cyrl-RS"/>
        </w:rPr>
        <w:t xml:space="preserve"> </w:t>
      </w:r>
      <w:r w:rsidR="00C8645F" w:rsidRPr="00533D6E">
        <w:rPr>
          <w:rFonts w:ascii="Times New Roman" w:eastAsia="Times New Roman" w:hAnsi="Times New Roman" w:cs="Times New Roman"/>
          <w:sz w:val="24"/>
          <w:szCs w:val="24"/>
          <w:lang w:val="sr-Cyrl-RS"/>
        </w:rPr>
        <w:t xml:space="preserve">напријед наведене </w:t>
      </w:r>
      <w:r w:rsidR="00DD54FC" w:rsidRPr="00533D6E">
        <w:rPr>
          <w:rFonts w:ascii="Times New Roman" w:eastAsia="Times New Roman" w:hAnsi="Times New Roman" w:cs="Times New Roman"/>
          <w:sz w:val="24"/>
          <w:szCs w:val="24"/>
          <w:lang w:val="sr-Cyrl-RS"/>
        </w:rPr>
        <w:t>разлоге за одгађ</w:t>
      </w:r>
      <w:r w:rsidR="00C8645F" w:rsidRPr="00533D6E">
        <w:rPr>
          <w:rFonts w:ascii="Times New Roman" w:eastAsia="Times New Roman" w:hAnsi="Times New Roman" w:cs="Times New Roman"/>
          <w:sz w:val="24"/>
          <w:szCs w:val="24"/>
          <w:lang w:val="sr-Cyrl-RS"/>
        </w:rPr>
        <w:t>ање законом предвиђење либерали</w:t>
      </w:r>
      <w:r w:rsidR="00DD54FC" w:rsidRPr="00533D6E">
        <w:rPr>
          <w:rFonts w:ascii="Times New Roman" w:eastAsia="Times New Roman" w:hAnsi="Times New Roman" w:cs="Times New Roman"/>
          <w:sz w:val="24"/>
          <w:szCs w:val="24"/>
          <w:lang w:val="sr-Cyrl-RS"/>
        </w:rPr>
        <w:t>зације</w:t>
      </w:r>
      <w:r w:rsidR="00C8645F" w:rsidRPr="00533D6E">
        <w:rPr>
          <w:rFonts w:ascii="Times New Roman" w:eastAsia="Times New Roman" w:hAnsi="Times New Roman" w:cs="Times New Roman"/>
          <w:sz w:val="24"/>
          <w:szCs w:val="24"/>
          <w:lang w:val="sr-Cyrl-RS"/>
        </w:rPr>
        <w:t>.</w:t>
      </w:r>
    </w:p>
    <w:p w:rsidR="002441AF" w:rsidRPr="00533D6E" w:rsidRDefault="00C8645F" w:rsidP="00D15C99">
      <w:pPr>
        <w:tabs>
          <w:tab w:val="left" w:pos="540"/>
        </w:tabs>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0A07DE" w:rsidRPr="00533D6E">
        <w:rPr>
          <w:rFonts w:ascii="Times New Roman" w:eastAsia="Times New Roman" w:hAnsi="Times New Roman" w:cs="Times New Roman"/>
          <w:sz w:val="24"/>
          <w:szCs w:val="24"/>
          <w:lang w:val="sr-Cyrl-RS"/>
        </w:rPr>
        <w:tab/>
      </w:r>
      <w:r w:rsidR="0010492A" w:rsidRPr="00533D6E">
        <w:rPr>
          <w:rFonts w:ascii="Times New Roman" w:eastAsia="Times New Roman" w:hAnsi="Times New Roman" w:cs="Times New Roman"/>
          <w:sz w:val="24"/>
          <w:szCs w:val="24"/>
          <w:lang w:val="sr-Cyrl-RS"/>
        </w:rPr>
        <w:t>Л</w:t>
      </w:r>
      <w:r w:rsidR="00667C82" w:rsidRPr="00533D6E">
        <w:rPr>
          <w:rFonts w:ascii="Times New Roman" w:eastAsia="Times New Roman" w:hAnsi="Times New Roman" w:cs="Times New Roman"/>
          <w:sz w:val="24"/>
          <w:szCs w:val="24"/>
          <w:lang w:val="sr-Cyrl-RS"/>
        </w:rPr>
        <w:t>иберализација</w:t>
      </w:r>
      <w:r w:rsidR="007E7AC7" w:rsidRPr="00533D6E">
        <w:rPr>
          <w:rFonts w:ascii="Times New Roman" w:eastAsia="Times New Roman" w:hAnsi="Times New Roman" w:cs="Times New Roman"/>
          <w:sz w:val="24"/>
          <w:szCs w:val="24"/>
          <w:lang w:val="sr-Cyrl-RS"/>
        </w:rPr>
        <w:t xml:space="preserve"> цијена осигурања од аутоодговорности</w:t>
      </w:r>
      <w:r w:rsidR="00667C82" w:rsidRPr="00533D6E">
        <w:rPr>
          <w:rFonts w:ascii="Times New Roman" w:eastAsia="Times New Roman" w:hAnsi="Times New Roman" w:cs="Times New Roman"/>
          <w:sz w:val="24"/>
          <w:szCs w:val="24"/>
          <w:lang w:val="sr-Cyrl-RS"/>
        </w:rPr>
        <w:t xml:space="preserve"> </w:t>
      </w:r>
      <w:r w:rsidR="007E7AC7" w:rsidRPr="00533D6E">
        <w:rPr>
          <w:rFonts w:ascii="Times New Roman" w:eastAsia="Times New Roman" w:hAnsi="Times New Roman" w:cs="Times New Roman"/>
          <w:sz w:val="24"/>
          <w:szCs w:val="24"/>
          <w:lang w:val="sr-Cyrl-RS"/>
        </w:rPr>
        <w:t xml:space="preserve">представља </w:t>
      </w:r>
      <w:r w:rsidR="00942A13" w:rsidRPr="00533D6E">
        <w:rPr>
          <w:rFonts w:ascii="Times New Roman" w:eastAsia="Times New Roman" w:hAnsi="Times New Roman" w:cs="Times New Roman"/>
          <w:sz w:val="24"/>
          <w:szCs w:val="24"/>
          <w:lang w:val="sr-Cyrl-RS"/>
        </w:rPr>
        <w:t>реформск</w:t>
      </w:r>
      <w:r w:rsidR="007E7AC7" w:rsidRPr="00533D6E">
        <w:rPr>
          <w:rFonts w:ascii="Times New Roman" w:eastAsia="Times New Roman" w:hAnsi="Times New Roman" w:cs="Times New Roman"/>
          <w:sz w:val="24"/>
          <w:szCs w:val="24"/>
          <w:lang w:val="sr-Cyrl-RS"/>
        </w:rPr>
        <w:t>у мјеру</w:t>
      </w:r>
      <w:r w:rsidR="00942A13" w:rsidRPr="00533D6E">
        <w:rPr>
          <w:rFonts w:ascii="Times New Roman" w:eastAsia="Times New Roman" w:hAnsi="Times New Roman" w:cs="Times New Roman"/>
          <w:sz w:val="24"/>
          <w:szCs w:val="24"/>
          <w:lang w:val="sr-Cyrl-RS"/>
        </w:rPr>
        <w:t xml:space="preserve">, </w:t>
      </w:r>
      <w:r w:rsidR="00F54E51" w:rsidRPr="00533D6E">
        <w:rPr>
          <w:rFonts w:ascii="Times New Roman" w:eastAsia="Times New Roman" w:hAnsi="Times New Roman" w:cs="Times New Roman"/>
          <w:sz w:val="24"/>
          <w:szCs w:val="24"/>
          <w:lang w:val="sr-Cyrl-RS"/>
        </w:rPr>
        <w:t xml:space="preserve">за чије успјешно реализовање је неопходна </w:t>
      </w:r>
      <w:r w:rsidR="00942A13" w:rsidRPr="00533D6E">
        <w:rPr>
          <w:rFonts w:ascii="Times New Roman" w:eastAsia="Times New Roman" w:hAnsi="Times New Roman" w:cs="Times New Roman"/>
          <w:sz w:val="24"/>
          <w:szCs w:val="24"/>
          <w:lang w:val="sr-Cyrl-RS"/>
        </w:rPr>
        <w:t>организацион</w:t>
      </w:r>
      <w:r w:rsidR="00F54E51" w:rsidRPr="00533D6E">
        <w:rPr>
          <w:rFonts w:ascii="Times New Roman" w:eastAsia="Times New Roman" w:hAnsi="Times New Roman" w:cs="Times New Roman"/>
          <w:sz w:val="24"/>
          <w:szCs w:val="24"/>
          <w:lang w:val="sr-Cyrl-RS"/>
        </w:rPr>
        <w:t>а</w:t>
      </w:r>
      <w:r w:rsidR="00942A13" w:rsidRPr="00533D6E">
        <w:rPr>
          <w:rFonts w:ascii="Times New Roman" w:eastAsia="Times New Roman" w:hAnsi="Times New Roman" w:cs="Times New Roman"/>
          <w:sz w:val="24"/>
          <w:szCs w:val="24"/>
          <w:lang w:val="sr-Cyrl-RS"/>
        </w:rPr>
        <w:t xml:space="preserve"> и финансијск</w:t>
      </w:r>
      <w:r w:rsidR="00F54E51" w:rsidRPr="00533D6E">
        <w:rPr>
          <w:rFonts w:ascii="Times New Roman" w:eastAsia="Times New Roman" w:hAnsi="Times New Roman" w:cs="Times New Roman"/>
          <w:sz w:val="24"/>
          <w:szCs w:val="24"/>
          <w:lang w:val="sr-Cyrl-RS"/>
        </w:rPr>
        <w:t>а</w:t>
      </w:r>
      <w:r w:rsidR="00942A13" w:rsidRPr="00533D6E">
        <w:rPr>
          <w:rFonts w:ascii="Times New Roman" w:eastAsia="Times New Roman" w:hAnsi="Times New Roman" w:cs="Times New Roman"/>
          <w:sz w:val="24"/>
          <w:szCs w:val="24"/>
          <w:lang w:val="sr-Cyrl-RS"/>
        </w:rPr>
        <w:t xml:space="preserve"> </w:t>
      </w:r>
      <w:r w:rsidR="0010492A" w:rsidRPr="00533D6E">
        <w:rPr>
          <w:rFonts w:ascii="Times New Roman" w:eastAsia="Times New Roman" w:hAnsi="Times New Roman" w:cs="Times New Roman"/>
          <w:sz w:val="24"/>
          <w:szCs w:val="24"/>
          <w:lang w:val="sr-Cyrl-RS"/>
        </w:rPr>
        <w:t>спремност друштава за осигурање.</w:t>
      </w:r>
      <w:r w:rsidR="000A07DE" w:rsidRPr="00533D6E">
        <w:rPr>
          <w:rFonts w:ascii="Times New Roman" w:eastAsia="Times New Roman" w:hAnsi="Times New Roman" w:cs="Times New Roman"/>
          <w:sz w:val="24"/>
          <w:szCs w:val="24"/>
          <w:lang w:val="sr-Cyrl-RS"/>
        </w:rPr>
        <w:t xml:space="preserve"> </w:t>
      </w:r>
      <w:r w:rsidR="00921DB7" w:rsidRPr="00533D6E">
        <w:rPr>
          <w:rFonts w:ascii="Times New Roman" w:eastAsia="Times New Roman" w:hAnsi="Times New Roman" w:cs="Times New Roman"/>
          <w:sz w:val="24"/>
          <w:szCs w:val="24"/>
          <w:lang w:val="sr-Cyrl-RS"/>
        </w:rPr>
        <w:t>С тим у вези,</w:t>
      </w:r>
      <w:r w:rsidR="005A24AA" w:rsidRPr="00533D6E">
        <w:rPr>
          <w:rFonts w:ascii="Times New Roman" w:eastAsia="Times New Roman" w:hAnsi="Times New Roman" w:cs="Times New Roman"/>
          <w:sz w:val="24"/>
          <w:szCs w:val="24"/>
          <w:lang w:val="sr-Cyrl-RS"/>
        </w:rPr>
        <w:t xml:space="preserve"> а имајући у виду негативне посљедице епидемиолошке ситуације,</w:t>
      </w:r>
      <w:r w:rsidR="00921DB7" w:rsidRPr="00533D6E">
        <w:rPr>
          <w:rFonts w:ascii="Times New Roman" w:eastAsia="Times New Roman" w:hAnsi="Times New Roman" w:cs="Times New Roman"/>
          <w:sz w:val="24"/>
          <w:szCs w:val="24"/>
          <w:lang w:val="sr-Cyrl-RS"/>
        </w:rPr>
        <w:t xml:space="preserve"> и</w:t>
      </w:r>
      <w:r w:rsidR="002441AF" w:rsidRPr="00533D6E">
        <w:rPr>
          <w:rFonts w:ascii="Times New Roman" w:eastAsia="Times New Roman" w:hAnsi="Times New Roman" w:cs="Times New Roman"/>
          <w:sz w:val="24"/>
          <w:szCs w:val="24"/>
          <w:lang w:val="sr-Cyrl-RS"/>
        </w:rPr>
        <w:t xml:space="preserve">змјенама Закона предвиђено је да се </w:t>
      </w:r>
      <w:r w:rsidR="00921DB7" w:rsidRPr="00533D6E">
        <w:rPr>
          <w:rFonts w:ascii="Times New Roman" w:eastAsia="Times New Roman" w:hAnsi="Times New Roman" w:cs="Times New Roman"/>
          <w:sz w:val="24"/>
          <w:szCs w:val="24"/>
          <w:lang w:val="sr-Cyrl-RS"/>
        </w:rPr>
        <w:t xml:space="preserve">пролонгирају утврђени рокови </w:t>
      </w:r>
      <w:r w:rsidR="0010492A" w:rsidRPr="00533D6E">
        <w:rPr>
          <w:rFonts w:ascii="Times New Roman" w:eastAsia="Times New Roman" w:hAnsi="Times New Roman" w:cs="Times New Roman"/>
          <w:sz w:val="24"/>
          <w:szCs w:val="24"/>
          <w:lang w:val="sr-Cyrl-RS"/>
        </w:rPr>
        <w:t>за увођење дјелимичне и потпуне либерализације</w:t>
      </w:r>
      <w:r w:rsidR="0010492A" w:rsidRPr="00533D6E">
        <w:rPr>
          <w:rFonts w:ascii="Times New Roman" w:hAnsi="Times New Roman" w:cs="Times New Roman"/>
          <w:sz w:val="24"/>
          <w:szCs w:val="24"/>
          <w:lang w:val="sr-Cyrl-CS"/>
        </w:rPr>
        <w:t xml:space="preserve"> </w:t>
      </w:r>
      <w:r w:rsidR="002441AF" w:rsidRPr="00533D6E">
        <w:rPr>
          <w:rFonts w:ascii="Times New Roman" w:hAnsi="Times New Roman" w:cs="Times New Roman"/>
          <w:sz w:val="24"/>
          <w:szCs w:val="24"/>
          <w:lang w:val="sr-Cyrl-CS"/>
        </w:rPr>
        <w:t>за период од три године</w:t>
      </w:r>
      <w:r w:rsidR="002441AF" w:rsidRPr="00533D6E">
        <w:rPr>
          <w:rFonts w:ascii="Times New Roman" w:eastAsia="Times New Roman" w:hAnsi="Times New Roman" w:cs="Times New Roman"/>
          <w:sz w:val="24"/>
          <w:szCs w:val="24"/>
          <w:lang w:val="sr-Cyrl-RS"/>
        </w:rPr>
        <w:t xml:space="preserve">, како би се </w:t>
      </w:r>
      <w:r w:rsidR="00C2094A" w:rsidRPr="00533D6E">
        <w:rPr>
          <w:rFonts w:ascii="Times New Roman" w:eastAsia="Times New Roman" w:hAnsi="Times New Roman" w:cs="Times New Roman"/>
          <w:sz w:val="24"/>
          <w:szCs w:val="24"/>
          <w:lang w:val="sr-Cyrl-RS"/>
        </w:rPr>
        <w:t xml:space="preserve">реализацијом ове мјере </w:t>
      </w:r>
      <w:r w:rsidR="002441AF" w:rsidRPr="00533D6E">
        <w:rPr>
          <w:rFonts w:ascii="Times New Roman" w:eastAsia="Times New Roman" w:hAnsi="Times New Roman" w:cs="Times New Roman"/>
          <w:sz w:val="24"/>
          <w:szCs w:val="24"/>
          <w:lang w:val="sr-Cyrl-RS"/>
        </w:rPr>
        <w:t xml:space="preserve">остварили жељени позитивни ефекти на сектор осигурања. Истовремено, </w:t>
      </w:r>
      <w:r w:rsidR="000A07DE" w:rsidRPr="00533D6E">
        <w:rPr>
          <w:rFonts w:ascii="Times New Roman" w:eastAsia="Times New Roman" w:hAnsi="Times New Roman" w:cs="Times New Roman"/>
          <w:sz w:val="24"/>
          <w:szCs w:val="24"/>
          <w:lang w:val="sr-Cyrl-RS"/>
        </w:rPr>
        <w:t>с</w:t>
      </w:r>
      <w:r w:rsidR="002441AF" w:rsidRPr="00533D6E">
        <w:rPr>
          <w:rFonts w:ascii="Times New Roman" w:eastAsia="Times New Roman" w:hAnsi="Times New Roman" w:cs="Times New Roman"/>
          <w:sz w:val="24"/>
          <w:szCs w:val="24"/>
          <w:lang w:val="sr-Cyrl-RS"/>
        </w:rPr>
        <w:t xml:space="preserve"> циљ</w:t>
      </w:r>
      <w:r w:rsidR="000A07DE" w:rsidRPr="00533D6E">
        <w:rPr>
          <w:rFonts w:ascii="Times New Roman" w:eastAsia="Times New Roman" w:hAnsi="Times New Roman" w:cs="Times New Roman"/>
          <w:sz w:val="24"/>
          <w:szCs w:val="24"/>
          <w:lang w:val="sr-Cyrl-RS"/>
        </w:rPr>
        <w:t>ем</w:t>
      </w:r>
      <w:r w:rsidR="002441AF" w:rsidRPr="00533D6E">
        <w:rPr>
          <w:rFonts w:ascii="Times New Roman" w:eastAsia="Times New Roman" w:hAnsi="Times New Roman" w:cs="Times New Roman"/>
          <w:sz w:val="24"/>
          <w:szCs w:val="24"/>
          <w:lang w:val="sr-Cyrl-RS"/>
        </w:rPr>
        <w:t xml:space="preserve"> превентивног дјеловања усмјереног ка спречавању злоупотребе привременог одлагања либерализације премијског система у аутоосигурању, измјенама Закона је </w:t>
      </w:r>
      <w:r w:rsidR="002441AF" w:rsidRPr="00533D6E">
        <w:rPr>
          <w:rFonts w:ascii="Times New Roman" w:eastAsia="Times New Roman" w:hAnsi="Times New Roman" w:cs="Times New Roman"/>
          <w:sz w:val="24"/>
          <w:szCs w:val="24"/>
          <w:lang w:val="sr-Cyrl-BA"/>
        </w:rPr>
        <w:t xml:space="preserve">предложено </w:t>
      </w:r>
      <w:r w:rsidR="002441AF" w:rsidRPr="00533D6E">
        <w:rPr>
          <w:rFonts w:ascii="Times New Roman" w:eastAsia="Calibri" w:hAnsi="Times New Roman" w:cs="Times New Roman"/>
          <w:sz w:val="24"/>
          <w:szCs w:val="24"/>
          <w:lang w:val="sr-Cyrl-RS"/>
        </w:rPr>
        <w:t>и пооштравање прекршајних санкција за кршење законских одред</w:t>
      </w:r>
      <w:r w:rsidR="000A07DE" w:rsidRPr="00533D6E">
        <w:rPr>
          <w:rFonts w:ascii="Times New Roman" w:eastAsia="Calibri" w:hAnsi="Times New Roman" w:cs="Times New Roman"/>
          <w:sz w:val="24"/>
          <w:szCs w:val="24"/>
          <w:lang w:val="sr-Cyrl-RS"/>
        </w:rPr>
        <w:t>а</w:t>
      </w:r>
      <w:r w:rsidR="002441AF" w:rsidRPr="00533D6E">
        <w:rPr>
          <w:rFonts w:ascii="Times New Roman" w:eastAsia="Calibri" w:hAnsi="Times New Roman" w:cs="Times New Roman"/>
          <w:sz w:val="24"/>
          <w:szCs w:val="24"/>
          <w:lang w:val="sr-Cyrl-RS"/>
        </w:rPr>
        <w:t>б</w:t>
      </w:r>
      <w:r w:rsidR="000A07DE" w:rsidRPr="00533D6E">
        <w:rPr>
          <w:rFonts w:ascii="Times New Roman" w:eastAsia="Calibri" w:hAnsi="Times New Roman" w:cs="Times New Roman"/>
          <w:sz w:val="24"/>
          <w:szCs w:val="24"/>
          <w:lang w:val="sr-Cyrl-RS"/>
        </w:rPr>
        <w:t>а</w:t>
      </w:r>
      <w:r w:rsidR="002441AF" w:rsidRPr="00533D6E">
        <w:rPr>
          <w:rFonts w:ascii="Times New Roman" w:eastAsia="Calibri" w:hAnsi="Times New Roman" w:cs="Times New Roman"/>
          <w:sz w:val="24"/>
          <w:szCs w:val="24"/>
          <w:lang w:val="sr-Cyrl-RS"/>
        </w:rPr>
        <w:t xml:space="preserve"> за друштва за осигурање и одговорна лица у друштву.</w:t>
      </w:r>
    </w:p>
    <w:p w:rsidR="0088386F" w:rsidRPr="00533D6E" w:rsidRDefault="00EC7234" w:rsidP="00D15C99">
      <w:pPr>
        <w:tabs>
          <w:tab w:val="left" w:pos="540"/>
        </w:tabs>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tab/>
      </w:r>
      <w:r w:rsidR="000A07DE" w:rsidRPr="00533D6E">
        <w:rPr>
          <w:rFonts w:ascii="Times New Roman" w:eastAsia="Times New Roman" w:hAnsi="Times New Roman" w:cs="Times New Roman"/>
          <w:sz w:val="24"/>
          <w:szCs w:val="24"/>
          <w:lang w:val="sr-Cyrl-RS"/>
        </w:rPr>
        <w:tab/>
      </w:r>
      <w:r w:rsidR="005F1AF2" w:rsidRPr="00533D6E">
        <w:rPr>
          <w:rFonts w:ascii="Times New Roman" w:eastAsia="Times New Roman" w:hAnsi="Times New Roman" w:cs="Times New Roman"/>
          <w:sz w:val="24"/>
          <w:szCs w:val="24"/>
          <w:lang w:val="sr-Cyrl-RS"/>
        </w:rPr>
        <w:t xml:space="preserve">Како </w:t>
      </w:r>
      <w:r w:rsidR="00F25E36" w:rsidRPr="00533D6E">
        <w:rPr>
          <w:rFonts w:ascii="Times New Roman" w:eastAsia="Times New Roman" w:hAnsi="Times New Roman" w:cs="Times New Roman"/>
          <w:sz w:val="24"/>
          <w:szCs w:val="24"/>
          <w:lang w:val="sr-Cyrl-RS"/>
        </w:rPr>
        <w:t>није познат</w:t>
      </w:r>
      <w:r w:rsidR="005F1AF2" w:rsidRPr="00533D6E">
        <w:rPr>
          <w:rFonts w:ascii="Times New Roman" w:eastAsia="Times New Roman" w:hAnsi="Times New Roman" w:cs="Times New Roman"/>
          <w:sz w:val="24"/>
          <w:szCs w:val="24"/>
          <w:lang w:val="sr-Cyrl-RS"/>
        </w:rPr>
        <w:t xml:space="preserve"> план </w:t>
      </w:r>
      <w:r w:rsidR="00F25E36" w:rsidRPr="00533D6E">
        <w:rPr>
          <w:rFonts w:ascii="Times New Roman" w:eastAsia="Times New Roman" w:hAnsi="Times New Roman" w:cs="Times New Roman"/>
          <w:sz w:val="24"/>
          <w:szCs w:val="24"/>
          <w:lang w:val="sr-Cyrl-RS"/>
        </w:rPr>
        <w:t xml:space="preserve">рада </w:t>
      </w:r>
      <w:r w:rsidRPr="00533D6E">
        <w:rPr>
          <w:rFonts w:ascii="Times New Roman" w:eastAsia="Times New Roman" w:hAnsi="Times New Roman" w:cs="Times New Roman"/>
          <w:sz w:val="24"/>
          <w:szCs w:val="24"/>
          <w:lang w:val="sr-Cyrl-RS"/>
        </w:rPr>
        <w:t xml:space="preserve">скупштинског </w:t>
      </w:r>
      <w:r w:rsidR="005F1AF2" w:rsidRPr="00533D6E">
        <w:rPr>
          <w:rFonts w:ascii="Times New Roman" w:eastAsia="Times New Roman" w:hAnsi="Times New Roman" w:cs="Times New Roman"/>
          <w:sz w:val="24"/>
          <w:szCs w:val="24"/>
          <w:lang w:val="sr-Cyrl-RS"/>
        </w:rPr>
        <w:t>засједања</w:t>
      </w:r>
      <w:r w:rsidRPr="00533D6E">
        <w:rPr>
          <w:rFonts w:ascii="Times New Roman" w:eastAsia="Times New Roman" w:hAnsi="Times New Roman" w:cs="Times New Roman"/>
          <w:sz w:val="24"/>
          <w:szCs w:val="24"/>
          <w:lang w:val="sr-Cyrl-RS"/>
        </w:rPr>
        <w:t xml:space="preserve"> у наредном периоду, а </w:t>
      </w:r>
      <w:r w:rsidR="000A07DE" w:rsidRPr="00533D6E">
        <w:rPr>
          <w:rFonts w:ascii="Times New Roman" w:eastAsia="Times New Roman" w:hAnsi="Times New Roman" w:cs="Times New Roman"/>
          <w:sz w:val="24"/>
          <w:szCs w:val="24"/>
          <w:lang w:val="sr-Cyrl-RS"/>
        </w:rPr>
        <w:t>с</w:t>
      </w:r>
      <w:r w:rsidRPr="00533D6E">
        <w:rPr>
          <w:rFonts w:ascii="Times New Roman" w:eastAsia="Times New Roman" w:hAnsi="Times New Roman" w:cs="Times New Roman"/>
          <w:sz w:val="24"/>
          <w:szCs w:val="24"/>
          <w:lang w:val="sr-Cyrl-RS"/>
        </w:rPr>
        <w:t xml:space="preserve"> циљ</w:t>
      </w:r>
      <w:r w:rsidR="000A07DE" w:rsidRPr="00533D6E">
        <w:rPr>
          <w:rFonts w:ascii="Times New Roman" w:eastAsia="Times New Roman" w:hAnsi="Times New Roman" w:cs="Times New Roman"/>
          <w:sz w:val="24"/>
          <w:szCs w:val="24"/>
          <w:lang w:val="sr-Cyrl-RS"/>
        </w:rPr>
        <w:t>ем</w:t>
      </w:r>
      <w:r w:rsidRPr="00533D6E">
        <w:rPr>
          <w:rFonts w:ascii="Times New Roman" w:eastAsia="Times New Roman" w:hAnsi="Times New Roman" w:cs="Times New Roman"/>
          <w:sz w:val="24"/>
          <w:szCs w:val="24"/>
          <w:lang w:val="sr-Cyrl-RS"/>
        </w:rPr>
        <w:t xml:space="preserve"> благовременог дјеловања ради очувања стабилности и повјерења у тржиште осигурања, предлаже се доношење Закона о измјенама Закона о обавезним осигурањима у саобраћају </w:t>
      </w:r>
      <w:r w:rsidR="006A26E8">
        <w:rPr>
          <w:rFonts w:ascii="Times New Roman" w:eastAsia="Times New Roman" w:hAnsi="Times New Roman" w:cs="Times New Roman"/>
          <w:sz w:val="24"/>
          <w:szCs w:val="24"/>
          <w:lang w:val="sr-Latn-BA"/>
        </w:rPr>
        <w:t>(</w:t>
      </w:r>
      <w:r w:rsidRPr="00533D6E">
        <w:rPr>
          <w:rFonts w:ascii="Times New Roman" w:eastAsia="Times New Roman" w:hAnsi="Times New Roman" w:cs="Times New Roman"/>
          <w:sz w:val="24"/>
          <w:szCs w:val="24"/>
          <w:lang w:val="sr-Cyrl-RS"/>
        </w:rPr>
        <w:t>по хитном поступку</w:t>
      </w:r>
      <w:r w:rsidR="006A26E8">
        <w:rPr>
          <w:rFonts w:ascii="Times New Roman" w:eastAsia="Times New Roman" w:hAnsi="Times New Roman" w:cs="Times New Roman"/>
          <w:sz w:val="24"/>
          <w:szCs w:val="24"/>
          <w:lang w:val="sr-Latn-BA"/>
        </w:rPr>
        <w:t>)</w:t>
      </w:r>
      <w:r w:rsidRPr="00533D6E">
        <w:rPr>
          <w:rFonts w:ascii="Times New Roman" w:eastAsia="Times New Roman" w:hAnsi="Times New Roman" w:cs="Times New Roman"/>
          <w:sz w:val="24"/>
          <w:szCs w:val="24"/>
          <w:lang w:val="sr-Cyrl-RS"/>
        </w:rPr>
        <w:t>.</w:t>
      </w:r>
      <w:r w:rsidR="00D65B85" w:rsidRPr="00533D6E">
        <w:rPr>
          <w:rFonts w:ascii="Times New Roman" w:eastAsia="Times New Roman" w:hAnsi="Times New Roman" w:cs="Times New Roman"/>
          <w:sz w:val="24"/>
          <w:szCs w:val="24"/>
          <w:lang w:val="sr-Cyrl-RS"/>
        </w:rPr>
        <w:tab/>
      </w:r>
    </w:p>
    <w:p w:rsidR="00927086" w:rsidRPr="00533D6E" w:rsidRDefault="00927086" w:rsidP="000C7FA4">
      <w:pPr>
        <w:spacing w:after="0" w:line="240" w:lineRule="auto"/>
        <w:jc w:val="both"/>
        <w:rPr>
          <w:rFonts w:ascii="Times New Roman" w:eastAsia="Calibri" w:hAnsi="Times New Roman" w:cs="Times New Roman"/>
          <w:b/>
          <w:sz w:val="24"/>
          <w:szCs w:val="24"/>
          <w:lang w:val="sr-Cyrl-BA"/>
        </w:rPr>
      </w:pPr>
    </w:p>
    <w:p w:rsidR="00843473" w:rsidRPr="00533D6E" w:rsidRDefault="00375CC1" w:rsidP="00375CC1">
      <w:pPr>
        <w:tabs>
          <w:tab w:val="left" w:pos="540"/>
        </w:tabs>
        <w:spacing w:after="0" w:line="240" w:lineRule="auto"/>
        <w:jc w:val="both"/>
        <w:rPr>
          <w:rFonts w:ascii="Times New Roman" w:eastAsia="Calibri" w:hAnsi="Times New Roman" w:cs="Times New Roman"/>
          <w:b/>
          <w:sz w:val="24"/>
          <w:szCs w:val="24"/>
          <w:lang w:val="sr-Cyrl-BA"/>
        </w:rPr>
      </w:pPr>
      <w:r w:rsidRPr="00533D6E">
        <w:rPr>
          <w:rFonts w:ascii="Times New Roman" w:eastAsia="Calibri" w:hAnsi="Times New Roman" w:cs="Times New Roman"/>
          <w:b/>
          <w:sz w:val="24"/>
          <w:szCs w:val="24"/>
          <w:lang w:val="sr-Cyrl-BA"/>
        </w:rPr>
        <w:t>VII</w:t>
      </w:r>
      <w:r w:rsidRPr="00533D6E">
        <w:rPr>
          <w:rFonts w:ascii="Times New Roman" w:eastAsia="Calibri" w:hAnsi="Times New Roman" w:cs="Times New Roman"/>
          <w:b/>
          <w:sz w:val="24"/>
          <w:szCs w:val="24"/>
          <w:lang w:val="sr-Cyrl-BA"/>
        </w:rPr>
        <w:tab/>
      </w:r>
      <w:r w:rsidR="00843473" w:rsidRPr="00533D6E">
        <w:rPr>
          <w:rFonts w:ascii="Times New Roman" w:eastAsia="Calibri" w:hAnsi="Times New Roman" w:cs="Times New Roman"/>
          <w:b/>
          <w:sz w:val="24"/>
          <w:szCs w:val="24"/>
          <w:lang w:val="sr-Cyrl-BA"/>
        </w:rPr>
        <w:t>ПРОЦЈЕНА УТИЦАЈА ЗАКОНА, ДРУГИХ ПРОПИСА И ОПШТИХ АКАТА</w:t>
      </w:r>
      <w:r w:rsidR="000A07DE" w:rsidRPr="00533D6E">
        <w:rPr>
          <w:rFonts w:ascii="Times New Roman" w:eastAsia="Calibri" w:hAnsi="Times New Roman" w:cs="Times New Roman"/>
          <w:b/>
          <w:sz w:val="24"/>
          <w:szCs w:val="24"/>
          <w:lang w:val="sr-Cyrl-BA"/>
        </w:rPr>
        <w:t xml:space="preserve"> </w:t>
      </w:r>
      <w:r w:rsidR="00843473" w:rsidRPr="00533D6E">
        <w:rPr>
          <w:rFonts w:ascii="Times New Roman" w:eastAsia="Calibri" w:hAnsi="Times New Roman" w:cs="Times New Roman"/>
          <w:b/>
          <w:sz w:val="24"/>
          <w:szCs w:val="24"/>
          <w:lang w:val="sr-Cyrl-BA"/>
        </w:rPr>
        <w:t>НА</w:t>
      </w:r>
      <w:r w:rsidR="00843473" w:rsidRPr="00533D6E">
        <w:rPr>
          <w:rFonts w:ascii="Times New Roman" w:eastAsia="Calibri" w:hAnsi="Times New Roman" w:cs="Times New Roman"/>
          <w:b/>
          <w:sz w:val="24"/>
          <w:szCs w:val="24"/>
          <w:lang w:val="sr-Cyrl-RS"/>
        </w:rPr>
        <w:t xml:space="preserve"> </w:t>
      </w:r>
      <w:r w:rsidR="00843473" w:rsidRPr="00533D6E">
        <w:rPr>
          <w:rFonts w:ascii="Times New Roman" w:eastAsia="Calibri" w:hAnsi="Times New Roman" w:cs="Times New Roman"/>
          <w:b/>
          <w:sz w:val="24"/>
          <w:szCs w:val="24"/>
          <w:lang w:val="sr-Cyrl-BA"/>
        </w:rPr>
        <w:t>УВОЂЕЊЕ НОВИХ,</w:t>
      </w:r>
      <w:r w:rsidR="000A07DE" w:rsidRPr="00533D6E">
        <w:rPr>
          <w:rFonts w:ascii="Times New Roman" w:eastAsia="Calibri" w:hAnsi="Times New Roman" w:cs="Times New Roman"/>
          <w:b/>
          <w:sz w:val="24"/>
          <w:szCs w:val="24"/>
          <w:lang w:val="sr-Cyrl-BA"/>
        </w:rPr>
        <w:t xml:space="preserve"> ИЗМЈЕНУ ИЛИ УКИДАЊЕ ПОСТОЈЕЋИХ </w:t>
      </w:r>
      <w:r w:rsidR="00843473" w:rsidRPr="00533D6E">
        <w:rPr>
          <w:rFonts w:ascii="Times New Roman" w:eastAsia="Calibri" w:hAnsi="Times New Roman" w:cs="Times New Roman"/>
          <w:b/>
          <w:sz w:val="24"/>
          <w:szCs w:val="24"/>
          <w:lang w:val="sr-Cyrl-BA"/>
        </w:rPr>
        <w:t>ФОМАЛНОСТИ КОЈЕ ОПТЕРЕЋУЈУ ПРИВРЕДНО ПОСЛОВАЊЕ</w:t>
      </w:r>
    </w:p>
    <w:p w:rsidR="000C7FA4" w:rsidRPr="00533D6E" w:rsidRDefault="000C7FA4" w:rsidP="000C7FA4">
      <w:pPr>
        <w:spacing w:after="0" w:line="240" w:lineRule="auto"/>
        <w:ind w:firstLine="720"/>
        <w:jc w:val="both"/>
        <w:rPr>
          <w:rFonts w:ascii="Times New Roman" w:eastAsia="Calibri" w:hAnsi="Times New Roman" w:cs="Times New Roman"/>
          <w:b/>
          <w:sz w:val="24"/>
          <w:szCs w:val="24"/>
          <w:lang w:val="sr-Cyrl-BA"/>
        </w:rPr>
      </w:pPr>
    </w:p>
    <w:p w:rsidR="000C7FA4" w:rsidRPr="00533D6E" w:rsidRDefault="000C7FA4" w:rsidP="00DB585A">
      <w:pPr>
        <w:spacing w:after="0" w:line="240" w:lineRule="auto"/>
        <w:ind w:firstLine="720"/>
        <w:jc w:val="both"/>
        <w:rPr>
          <w:rFonts w:ascii="Times New Roman" w:hAnsi="Times New Roman" w:cs="Times New Roman"/>
          <w:noProof/>
          <w:sz w:val="24"/>
          <w:szCs w:val="24"/>
          <w:lang w:val="sr-Latn-RS"/>
        </w:rPr>
      </w:pPr>
      <w:r w:rsidRPr="00533D6E">
        <w:rPr>
          <w:rFonts w:ascii="Times New Roman" w:hAnsi="Times New Roman" w:cs="Times New Roman"/>
          <w:noProof/>
          <w:sz w:val="24"/>
          <w:szCs w:val="24"/>
          <w:lang w:val="sr-Latn-RS"/>
        </w:rPr>
        <w:t xml:space="preserve">Увидом у спроведени процес методологије кратке процјене утицаја прописа на </w:t>
      </w:r>
      <w:r w:rsidRPr="00533D6E">
        <w:rPr>
          <w:rFonts w:ascii="Times New Roman" w:hAnsi="Times New Roman" w:cs="Times New Roman"/>
          <w:noProof/>
          <w:sz w:val="24"/>
          <w:szCs w:val="24"/>
          <w:lang w:val="sr-Cyrl-BA"/>
        </w:rPr>
        <w:t xml:space="preserve">Приједлог </w:t>
      </w:r>
      <w:r w:rsidRPr="00533D6E">
        <w:rPr>
          <w:rFonts w:ascii="Times New Roman" w:hAnsi="Times New Roman" w:cs="Times New Roman"/>
          <w:noProof/>
          <w:sz w:val="24"/>
          <w:szCs w:val="24"/>
          <w:lang w:val="sr-Latn-RS"/>
        </w:rPr>
        <w:t xml:space="preserve">закона </w:t>
      </w:r>
      <w:r w:rsidRPr="00533D6E">
        <w:rPr>
          <w:rFonts w:ascii="Times New Roman" w:hAnsi="Times New Roman" w:cs="Times New Roman"/>
          <w:noProof/>
          <w:sz w:val="24"/>
          <w:szCs w:val="24"/>
          <w:lang w:val="sr-Cyrl-BA"/>
        </w:rPr>
        <w:t>о измјенама Закона о обавезним осигурањима у саобраћају (по хитном поступку),</w:t>
      </w:r>
      <w:r w:rsidRPr="00533D6E">
        <w:rPr>
          <w:rFonts w:ascii="Times New Roman" w:hAnsi="Times New Roman" w:cs="Times New Roman"/>
          <w:noProof/>
          <w:sz w:val="24"/>
          <w:szCs w:val="24"/>
          <w:lang w:val="sr-Latn-RS"/>
        </w:rPr>
        <w:t xml:space="preserve"> Министарство </w:t>
      </w:r>
      <w:r w:rsidRPr="00533D6E">
        <w:rPr>
          <w:rFonts w:ascii="Times New Roman" w:hAnsi="Times New Roman" w:cs="Times New Roman"/>
          <w:noProof/>
          <w:sz w:val="24"/>
          <w:szCs w:val="24"/>
          <w:lang w:val="sr-Cyrl-BA"/>
        </w:rPr>
        <w:t>привреде и предузетништва</w:t>
      </w:r>
      <w:r w:rsidRPr="00533D6E">
        <w:rPr>
          <w:rFonts w:ascii="Times New Roman" w:hAnsi="Times New Roman" w:cs="Times New Roman"/>
          <w:noProof/>
          <w:sz w:val="24"/>
          <w:szCs w:val="24"/>
          <w:lang w:val="sr-Latn-RS"/>
        </w:rPr>
        <w:t xml:space="preserve"> </w:t>
      </w:r>
      <w:r w:rsidRPr="00533D6E">
        <w:rPr>
          <w:rFonts w:ascii="Times New Roman" w:hAnsi="Times New Roman" w:cs="Times New Roman"/>
          <w:noProof/>
          <w:sz w:val="24"/>
          <w:szCs w:val="24"/>
          <w:lang w:val="sr-Cyrl-BA"/>
        </w:rPr>
        <w:t xml:space="preserve">у Мишљењу број: </w:t>
      </w:r>
      <w:r w:rsidRPr="00533D6E">
        <w:rPr>
          <w:rFonts w:ascii="Times New Roman" w:hAnsi="Times New Roman" w:cs="Times New Roman"/>
          <w:noProof/>
          <w:sz w:val="24"/>
          <w:szCs w:val="24"/>
          <w:lang w:val="sr-Latn-RS"/>
        </w:rPr>
        <w:t>18.06-020-</w:t>
      </w:r>
      <w:r w:rsidRPr="00533D6E">
        <w:rPr>
          <w:rFonts w:ascii="Times New Roman" w:hAnsi="Times New Roman" w:cs="Times New Roman"/>
          <w:noProof/>
          <w:sz w:val="24"/>
          <w:szCs w:val="24"/>
          <w:lang w:val="sr-Cyrl-BA"/>
        </w:rPr>
        <w:t>17</w:t>
      </w:r>
      <w:r w:rsidRPr="00533D6E">
        <w:rPr>
          <w:rFonts w:ascii="Times New Roman" w:hAnsi="Times New Roman" w:cs="Times New Roman"/>
          <w:noProof/>
          <w:sz w:val="24"/>
          <w:szCs w:val="24"/>
        </w:rPr>
        <w:t>79</w:t>
      </w:r>
      <w:r w:rsidRPr="00533D6E">
        <w:rPr>
          <w:rFonts w:ascii="Times New Roman" w:hAnsi="Times New Roman" w:cs="Times New Roman"/>
          <w:noProof/>
          <w:sz w:val="24"/>
          <w:szCs w:val="24"/>
          <w:lang w:val="sr-Latn-RS"/>
        </w:rPr>
        <w:t>/20</w:t>
      </w:r>
      <w:r w:rsidRPr="00533D6E">
        <w:rPr>
          <w:rFonts w:ascii="Times New Roman" w:hAnsi="Times New Roman" w:cs="Times New Roman"/>
          <w:noProof/>
          <w:sz w:val="24"/>
          <w:szCs w:val="24"/>
          <w:lang w:val="sr-Cyrl-BA"/>
        </w:rPr>
        <w:t xml:space="preserve"> од 9. јуна 2020. године </w:t>
      </w:r>
      <w:r w:rsidRPr="00533D6E">
        <w:rPr>
          <w:rFonts w:ascii="Times New Roman" w:hAnsi="Times New Roman" w:cs="Times New Roman"/>
          <w:noProof/>
          <w:sz w:val="24"/>
          <w:szCs w:val="24"/>
          <w:lang w:val="sr-Latn-RS"/>
        </w:rPr>
        <w:t>констатује</w:t>
      </w:r>
      <w:r w:rsidRPr="00533D6E">
        <w:rPr>
          <w:rFonts w:ascii="Times New Roman" w:hAnsi="Times New Roman" w:cs="Times New Roman"/>
          <w:noProof/>
          <w:sz w:val="24"/>
          <w:szCs w:val="24"/>
          <w:lang w:val="sr-Cyrl-BA"/>
        </w:rPr>
        <w:t xml:space="preserve"> сљедеће</w:t>
      </w:r>
      <w:r w:rsidRPr="00533D6E">
        <w:rPr>
          <w:rFonts w:ascii="Times New Roman" w:hAnsi="Times New Roman" w:cs="Times New Roman"/>
          <w:noProof/>
          <w:sz w:val="24"/>
          <w:szCs w:val="24"/>
          <w:lang w:val="sr-Latn-RS"/>
        </w:rPr>
        <w:t>:</w:t>
      </w:r>
    </w:p>
    <w:p w:rsidR="000C7FA4" w:rsidRPr="00533D6E" w:rsidRDefault="000C7FA4" w:rsidP="00DB585A">
      <w:pPr>
        <w:spacing w:after="0" w:line="240" w:lineRule="auto"/>
        <w:ind w:firstLine="720"/>
        <w:jc w:val="both"/>
        <w:rPr>
          <w:rFonts w:ascii="Times New Roman" w:hAnsi="Times New Roman" w:cs="Times New Roman"/>
          <w:noProof/>
          <w:sz w:val="24"/>
          <w:szCs w:val="24"/>
          <w:lang w:val="sr-Latn-RS"/>
        </w:rPr>
      </w:pPr>
      <w:r w:rsidRPr="00533D6E">
        <w:rPr>
          <w:rFonts w:ascii="Times New Roman" w:hAnsi="Times New Roman" w:cs="Times New Roman"/>
          <w:noProof/>
          <w:sz w:val="24"/>
          <w:szCs w:val="24"/>
          <w:lang w:val="sr-Latn-RS"/>
        </w:rPr>
        <w:t>–</w:t>
      </w:r>
      <w:r w:rsidRPr="00533D6E">
        <w:rPr>
          <w:rFonts w:ascii="Times New Roman" w:hAnsi="Times New Roman" w:cs="Times New Roman"/>
          <w:noProof/>
          <w:sz w:val="24"/>
          <w:szCs w:val="24"/>
          <w:lang w:val="sr-Cyrl-BA"/>
        </w:rPr>
        <w:t xml:space="preserve"> Приједлог није планиран Програмом рада Владе Републике Српске и Програмом рада Народне скупштине Републике Српске за 2020. годину.</w:t>
      </w:r>
    </w:p>
    <w:p w:rsidR="000C7FA4" w:rsidRPr="00533D6E" w:rsidRDefault="000C7FA4" w:rsidP="00DB585A">
      <w:pPr>
        <w:spacing w:after="0" w:line="240" w:lineRule="auto"/>
        <w:ind w:firstLine="720"/>
        <w:jc w:val="both"/>
        <w:rPr>
          <w:rFonts w:ascii="Times New Roman" w:hAnsi="Times New Roman" w:cs="Times New Roman"/>
          <w:noProof/>
          <w:sz w:val="24"/>
          <w:szCs w:val="24"/>
          <w:lang w:val="sr-Latn-RS"/>
        </w:rPr>
      </w:pPr>
      <w:r w:rsidRPr="00533D6E">
        <w:rPr>
          <w:rFonts w:ascii="Times New Roman" w:hAnsi="Times New Roman" w:cs="Times New Roman"/>
          <w:noProof/>
          <w:sz w:val="24"/>
          <w:szCs w:val="24"/>
          <w:lang w:val="sr-Latn-RS"/>
        </w:rPr>
        <w:t>–</w:t>
      </w:r>
      <w:r w:rsidRPr="00533D6E">
        <w:rPr>
          <w:rFonts w:ascii="Times New Roman" w:hAnsi="Times New Roman" w:cs="Times New Roman"/>
          <w:noProof/>
          <w:sz w:val="24"/>
          <w:szCs w:val="24"/>
          <w:lang w:val="sr-Cyrl-BA"/>
        </w:rPr>
        <w:t xml:space="preserve"> </w:t>
      </w:r>
      <w:r w:rsidRPr="00533D6E">
        <w:rPr>
          <w:rFonts w:ascii="Times New Roman" w:hAnsi="Times New Roman" w:cs="Times New Roman"/>
          <w:noProof/>
          <w:sz w:val="24"/>
          <w:szCs w:val="24"/>
          <w:lang w:val="sr-Latn-RS"/>
        </w:rPr>
        <w:t>Обрађивач</w:t>
      </w:r>
      <w:r w:rsidRPr="00533D6E">
        <w:rPr>
          <w:rFonts w:ascii="Times New Roman" w:hAnsi="Times New Roman" w:cs="Times New Roman"/>
          <w:noProof/>
          <w:sz w:val="24"/>
          <w:szCs w:val="24"/>
          <w:lang w:val="sr-Cyrl-BA"/>
        </w:rPr>
        <w:t xml:space="preserve"> је </w:t>
      </w:r>
      <w:r w:rsidRPr="00533D6E">
        <w:rPr>
          <w:rFonts w:ascii="Times New Roman" w:hAnsi="Times New Roman" w:cs="Times New Roman"/>
          <w:noProof/>
          <w:sz w:val="24"/>
          <w:szCs w:val="24"/>
          <w:lang w:val="sr-Latn-RS"/>
        </w:rPr>
        <w:t>правилно анализирао постојеће стање и дефинисао проблем</w:t>
      </w:r>
      <w:r w:rsidRPr="00533D6E">
        <w:rPr>
          <w:rFonts w:ascii="Times New Roman" w:hAnsi="Times New Roman" w:cs="Times New Roman"/>
          <w:noProof/>
          <w:sz w:val="24"/>
          <w:szCs w:val="24"/>
          <w:lang w:val="sr-Cyrl-BA"/>
        </w:rPr>
        <w:t xml:space="preserve"> у Обрасцу о спровођењу скраћеног ПУП-а у припреми и изради Приједлога и исти је саставни дио „Разлога за доношење закона“.</w:t>
      </w:r>
    </w:p>
    <w:p w:rsidR="000C7FA4" w:rsidRPr="00533D6E" w:rsidRDefault="000C7FA4" w:rsidP="00DB585A">
      <w:pPr>
        <w:spacing w:after="0" w:line="240" w:lineRule="auto"/>
        <w:ind w:firstLine="720"/>
        <w:jc w:val="both"/>
        <w:rPr>
          <w:rFonts w:ascii="Times New Roman" w:hAnsi="Times New Roman" w:cs="Times New Roman"/>
          <w:noProof/>
          <w:sz w:val="24"/>
          <w:szCs w:val="24"/>
          <w:lang w:val="sr-Latn-RS"/>
        </w:rPr>
      </w:pPr>
      <w:r w:rsidRPr="00533D6E">
        <w:rPr>
          <w:rFonts w:ascii="Times New Roman" w:hAnsi="Times New Roman" w:cs="Times New Roman"/>
          <w:noProof/>
          <w:sz w:val="24"/>
          <w:szCs w:val="24"/>
          <w:lang w:val="sr-Latn-RS"/>
        </w:rPr>
        <w:t>–</w:t>
      </w:r>
      <w:r w:rsidRPr="00533D6E">
        <w:rPr>
          <w:rFonts w:ascii="Times New Roman" w:hAnsi="Times New Roman" w:cs="Times New Roman"/>
          <w:noProof/>
          <w:sz w:val="24"/>
          <w:szCs w:val="24"/>
          <w:lang w:val="sr-Cyrl-BA"/>
        </w:rPr>
        <w:t xml:space="preserve"> </w:t>
      </w:r>
      <w:r w:rsidRPr="00533D6E">
        <w:rPr>
          <w:rFonts w:ascii="Times New Roman" w:hAnsi="Times New Roman" w:cs="Times New Roman"/>
          <w:noProof/>
          <w:sz w:val="24"/>
          <w:szCs w:val="24"/>
          <w:lang w:val="sr-Latn-RS"/>
        </w:rPr>
        <w:t>Обрађивач</w:t>
      </w:r>
      <w:r w:rsidRPr="00533D6E">
        <w:rPr>
          <w:rFonts w:ascii="Times New Roman" w:hAnsi="Times New Roman" w:cs="Times New Roman"/>
          <w:noProof/>
          <w:sz w:val="24"/>
          <w:szCs w:val="24"/>
          <w:lang w:val="sr-Cyrl-BA"/>
        </w:rPr>
        <w:t xml:space="preserve"> је </w:t>
      </w:r>
      <w:r w:rsidRPr="00533D6E">
        <w:rPr>
          <w:rFonts w:ascii="Times New Roman" w:hAnsi="Times New Roman" w:cs="Times New Roman"/>
          <w:noProof/>
          <w:sz w:val="24"/>
          <w:szCs w:val="24"/>
          <w:lang w:val="sr-Latn-RS"/>
        </w:rPr>
        <w:t>правилно дефинисао циљеве који се желе постићи доношењем закона.</w:t>
      </w:r>
    </w:p>
    <w:p w:rsidR="000C7FA4" w:rsidRPr="00533D6E" w:rsidRDefault="000C7FA4" w:rsidP="00DB585A">
      <w:pPr>
        <w:spacing w:after="0" w:line="240" w:lineRule="auto"/>
        <w:ind w:firstLine="720"/>
        <w:jc w:val="both"/>
        <w:rPr>
          <w:rFonts w:ascii="Times New Roman" w:hAnsi="Times New Roman" w:cs="Times New Roman"/>
          <w:noProof/>
          <w:sz w:val="24"/>
          <w:szCs w:val="24"/>
          <w:lang w:val="sr-Cyrl-BA"/>
        </w:rPr>
      </w:pPr>
      <w:r w:rsidRPr="00533D6E">
        <w:rPr>
          <w:rFonts w:ascii="Times New Roman" w:hAnsi="Times New Roman" w:cs="Times New Roman"/>
          <w:noProof/>
          <w:sz w:val="24"/>
          <w:szCs w:val="24"/>
          <w:lang w:val="sr-Cyrl-BA"/>
        </w:rPr>
        <w:t>У вези са процесом консултација, обрађивач је навео да је Приједлог припремљен у сарадњи с</w:t>
      </w:r>
      <w:r w:rsidRPr="00533D6E">
        <w:rPr>
          <w:rFonts w:ascii="Times New Roman" w:hAnsi="Times New Roman" w:cs="Times New Roman"/>
          <w:noProof/>
          <w:sz w:val="24"/>
          <w:szCs w:val="24"/>
          <w:lang w:val="sr-Latn-BA"/>
        </w:rPr>
        <w:t>a</w:t>
      </w:r>
      <w:r w:rsidRPr="00533D6E">
        <w:rPr>
          <w:rFonts w:ascii="Times New Roman" w:hAnsi="Times New Roman" w:cs="Times New Roman"/>
          <w:noProof/>
          <w:sz w:val="24"/>
          <w:szCs w:val="24"/>
          <w:lang w:val="sr-Cyrl-BA"/>
        </w:rPr>
        <w:t xml:space="preserve"> Агенцијом за осигурање Републике Српске, при чему је узета у обзир иницијатива Удружења друштава за осигурање за пролонгирање либерализације цијена осигурања од аутоодговорности.</w:t>
      </w:r>
    </w:p>
    <w:p w:rsidR="000C7FA4" w:rsidRPr="00533D6E" w:rsidRDefault="000C7FA4" w:rsidP="00DB585A">
      <w:pPr>
        <w:spacing w:after="0" w:line="240" w:lineRule="auto"/>
        <w:ind w:firstLine="720"/>
        <w:jc w:val="both"/>
        <w:rPr>
          <w:rFonts w:ascii="Times New Roman" w:hAnsi="Times New Roman" w:cs="Times New Roman"/>
          <w:sz w:val="24"/>
          <w:szCs w:val="24"/>
          <w:lang w:val="sr-Cyrl-BA"/>
        </w:rPr>
      </w:pPr>
      <w:r w:rsidRPr="00533D6E">
        <w:rPr>
          <w:rFonts w:ascii="Times New Roman" w:hAnsi="Times New Roman" w:cs="Times New Roman"/>
          <w:noProof/>
          <w:sz w:val="24"/>
          <w:szCs w:val="24"/>
          <w:lang w:val="sr-Latn-RS"/>
        </w:rPr>
        <w:t xml:space="preserve">Код утврђивања опција за рјешење проблема, обрађивач је навео да </w:t>
      </w:r>
      <w:r w:rsidRPr="00533D6E">
        <w:rPr>
          <w:rFonts w:ascii="Times New Roman" w:hAnsi="Times New Roman" w:cs="Times New Roman"/>
          <w:noProof/>
          <w:sz w:val="24"/>
          <w:szCs w:val="24"/>
          <w:lang w:val="sr-Cyrl-BA"/>
        </w:rPr>
        <w:t>нису разматране друге опције за рјешење проблема</w:t>
      </w:r>
      <w:r w:rsidRPr="00533D6E">
        <w:rPr>
          <w:rFonts w:ascii="Times New Roman" w:hAnsi="Times New Roman" w:cs="Times New Roman"/>
          <w:sz w:val="24"/>
          <w:szCs w:val="24"/>
          <w:lang w:val="sr-Cyrl-CS"/>
        </w:rPr>
        <w:t xml:space="preserve">. </w:t>
      </w:r>
    </w:p>
    <w:p w:rsidR="000C7FA4" w:rsidRPr="00533D6E" w:rsidRDefault="000C7FA4" w:rsidP="00DB585A">
      <w:pPr>
        <w:tabs>
          <w:tab w:val="left" w:pos="426"/>
        </w:tabs>
        <w:spacing w:after="0" w:line="240" w:lineRule="auto"/>
        <w:jc w:val="both"/>
        <w:rPr>
          <w:rFonts w:ascii="Times New Roman" w:hAnsi="Times New Roman" w:cs="Times New Roman"/>
          <w:sz w:val="24"/>
          <w:szCs w:val="24"/>
          <w:lang w:val="sr-Cyrl-BA"/>
        </w:rPr>
      </w:pPr>
      <w:r w:rsidRPr="00533D6E">
        <w:rPr>
          <w:rFonts w:ascii="Times New Roman" w:hAnsi="Times New Roman" w:cs="Times New Roman"/>
          <w:noProof/>
          <w:sz w:val="24"/>
          <w:szCs w:val="24"/>
          <w:lang w:val="sr-Latn-RS"/>
        </w:rPr>
        <w:tab/>
      </w:r>
      <w:r w:rsidRPr="00533D6E">
        <w:rPr>
          <w:rFonts w:ascii="Times New Roman" w:hAnsi="Times New Roman" w:cs="Times New Roman"/>
          <w:noProof/>
          <w:sz w:val="24"/>
          <w:szCs w:val="24"/>
          <w:lang w:val="sr-Latn-RS"/>
        </w:rPr>
        <w:tab/>
      </w:r>
      <w:r w:rsidRPr="00533D6E">
        <w:rPr>
          <w:rFonts w:ascii="Times New Roman" w:hAnsi="Times New Roman" w:cs="Times New Roman"/>
          <w:noProof/>
          <w:sz w:val="24"/>
          <w:szCs w:val="24"/>
          <w:lang w:val="sr-Cyrl-CS"/>
        </w:rPr>
        <w:t xml:space="preserve">У вези са утицајем на пословно окружење, обрађивач је навео да ће друштва за осигурање и Агенција за осигурање Републике Српске у наредне три, односно шест година имати додатно вријеме за усклађивање свог пословања и квалитетнију припрему за увођење система слободног одређивања цијена осигурања од аутоодговорности, с обзиром на то да </w:t>
      </w:r>
      <w:r w:rsidRPr="00533D6E">
        <w:rPr>
          <w:rFonts w:ascii="Times New Roman" w:hAnsi="Times New Roman" w:cs="Times New Roman"/>
          <w:noProof/>
          <w:sz w:val="24"/>
          <w:szCs w:val="24"/>
          <w:lang w:val="sr-Cyrl-BA"/>
        </w:rPr>
        <w:t>с</w:t>
      </w:r>
      <w:r w:rsidRPr="00533D6E">
        <w:rPr>
          <w:rFonts w:ascii="Times New Roman" w:hAnsi="Times New Roman" w:cs="Times New Roman"/>
          <w:noProof/>
          <w:sz w:val="24"/>
          <w:szCs w:val="24"/>
          <w:lang w:val="sr-Cyrl-CS"/>
        </w:rPr>
        <w:t>е Приједлогом продужава период у којем су на снази тарифа премија и цјеновник за осигурање од аутоодговорности, које доноси Агенција за осигурање Републике Српске, са пет на осам година од дана ступања на снагу закона</w:t>
      </w:r>
      <w:r w:rsidRPr="00533D6E">
        <w:rPr>
          <w:rFonts w:ascii="Times New Roman" w:hAnsi="Times New Roman" w:cs="Times New Roman"/>
          <w:sz w:val="24"/>
          <w:szCs w:val="24"/>
          <w:lang w:val="sr-Cyrl-BA"/>
        </w:rPr>
        <w:t xml:space="preserve">. Поред тога, Приједлогом је прописан већи износ новчане казне за кршење одредаба закона, те се очекује повећање тржишне дисциплине друштава за осигурање. </w:t>
      </w:r>
    </w:p>
    <w:p w:rsidR="000C7FA4" w:rsidRPr="00533D6E" w:rsidRDefault="000C7FA4" w:rsidP="00DB585A">
      <w:pPr>
        <w:pStyle w:val="ListParagraph"/>
        <w:shd w:val="clear" w:color="auto" w:fill="FFFFFF"/>
        <w:autoSpaceDE w:val="0"/>
        <w:autoSpaceDN w:val="0"/>
        <w:adjustRightInd w:val="0"/>
        <w:spacing w:after="0" w:line="240" w:lineRule="auto"/>
        <w:ind w:left="0" w:firstLine="720"/>
        <w:jc w:val="both"/>
        <w:rPr>
          <w:rFonts w:ascii="Times New Roman" w:hAnsi="Times New Roman" w:cs="Times New Roman"/>
          <w:sz w:val="24"/>
          <w:szCs w:val="24"/>
          <w:lang w:val="sr-Cyrl-CS" w:eastAsia="sr-Cyrl-CS"/>
        </w:rPr>
      </w:pPr>
      <w:r w:rsidRPr="00533D6E">
        <w:rPr>
          <w:rFonts w:ascii="Times New Roman" w:hAnsi="Times New Roman" w:cs="Times New Roman"/>
          <w:noProof/>
          <w:sz w:val="24"/>
          <w:szCs w:val="24"/>
          <w:lang w:val="sr-Cyrl-CS"/>
        </w:rPr>
        <w:t xml:space="preserve">Што се тиче утицаја на јавни буџет, обрађивач је навео да за спровођење Приједлога није потребно издвојити средства из буџета Републике. Имајући у виду да је предложено значајно повећање износа новчаних казни за кршење законских одредаба за </w:t>
      </w:r>
      <w:r w:rsidRPr="00533D6E">
        <w:rPr>
          <w:rFonts w:ascii="Times New Roman" w:hAnsi="Times New Roman" w:cs="Times New Roman"/>
          <w:noProof/>
          <w:sz w:val="24"/>
          <w:szCs w:val="24"/>
          <w:lang w:val="sr-Cyrl-CS"/>
        </w:rPr>
        <w:lastRenderedPageBreak/>
        <w:t>друштва за осигурање и одговорна лица у друштву, могуће је повећање прилива у буџет у зависности од тржишног понашања друштава за осигурање</w:t>
      </w:r>
      <w:r w:rsidRPr="00533D6E">
        <w:rPr>
          <w:rFonts w:ascii="Times New Roman" w:hAnsi="Times New Roman" w:cs="Times New Roman"/>
          <w:sz w:val="24"/>
          <w:szCs w:val="24"/>
          <w:lang w:val="sr-Cyrl-BA"/>
        </w:rPr>
        <w:t>.</w:t>
      </w:r>
      <w:r w:rsidRPr="00533D6E">
        <w:rPr>
          <w:rStyle w:val="FontStyle97"/>
          <w:sz w:val="24"/>
          <w:szCs w:val="24"/>
          <w:lang w:val="sr-Cyrl-CS" w:eastAsia="sr-Cyrl-CS"/>
        </w:rPr>
        <w:t xml:space="preserve"> </w:t>
      </w:r>
    </w:p>
    <w:p w:rsidR="000C7FA4" w:rsidRPr="00533D6E" w:rsidRDefault="000C7FA4" w:rsidP="00DB585A">
      <w:pPr>
        <w:pStyle w:val="ListParagraph"/>
        <w:autoSpaceDE w:val="0"/>
        <w:autoSpaceDN w:val="0"/>
        <w:adjustRightInd w:val="0"/>
        <w:spacing w:after="0" w:line="240" w:lineRule="auto"/>
        <w:ind w:left="0" w:firstLine="720"/>
        <w:jc w:val="both"/>
        <w:rPr>
          <w:rFonts w:ascii="Times New Roman" w:eastAsia="TimesNewRomanPSMT" w:hAnsi="Times New Roman" w:cs="Times New Roman"/>
          <w:noProof/>
          <w:sz w:val="24"/>
          <w:szCs w:val="24"/>
          <w:lang w:val="sr-Cyrl-CS"/>
        </w:rPr>
      </w:pPr>
      <w:r w:rsidRPr="00533D6E">
        <w:rPr>
          <w:rFonts w:ascii="Times New Roman" w:hAnsi="Times New Roman" w:cs="Times New Roman"/>
          <w:noProof/>
          <w:sz w:val="24"/>
          <w:szCs w:val="24"/>
          <w:lang w:val="sr-Latn-RS"/>
        </w:rPr>
        <w:t xml:space="preserve">У вези са </w:t>
      </w:r>
      <w:r w:rsidRPr="00533D6E">
        <w:rPr>
          <w:rFonts w:ascii="Times New Roman" w:hAnsi="Times New Roman" w:cs="Times New Roman"/>
          <w:noProof/>
          <w:sz w:val="24"/>
          <w:szCs w:val="24"/>
          <w:lang w:val="sr-Cyrl-BA"/>
        </w:rPr>
        <w:t xml:space="preserve">социјалним </w:t>
      </w:r>
      <w:r w:rsidRPr="00533D6E">
        <w:rPr>
          <w:rFonts w:ascii="Times New Roman" w:hAnsi="Times New Roman" w:cs="Times New Roman"/>
          <w:noProof/>
          <w:sz w:val="24"/>
          <w:szCs w:val="24"/>
          <w:lang w:val="sr-Latn-RS"/>
        </w:rPr>
        <w:t>утицај</w:t>
      </w:r>
      <w:r w:rsidRPr="00533D6E">
        <w:rPr>
          <w:rFonts w:ascii="Times New Roman" w:hAnsi="Times New Roman" w:cs="Times New Roman"/>
          <w:noProof/>
          <w:sz w:val="24"/>
          <w:szCs w:val="24"/>
          <w:lang w:val="sr-Cyrl-BA"/>
        </w:rPr>
        <w:t>има</w:t>
      </w:r>
      <w:r w:rsidRPr="00533D6E">
        <w:rPr>
          <w:rFonts w:ascii="Times New Roman" w:hAnsi="Times New Roman" w:cs="Times New Roman"/>
          <w:noProof/>
          <w:sz w:val="24"/>
          <w:szCs w:val="24"/>
          <w:lang w:val="sr-Latn-RS"/>
        </w:rPr>
        <w:t xml:space="preserve">, </w:t>
      </w:r>
      <w:r w:rsidRPr="00533D6E">
        <w:rPr>
          <w:rFonts w:ascii="Times New Roman" w:hAnsi="Times New Roman" w:cs="Times New Roman"/>
          <w:noProof/>
          <w:sz w:val="24"/>
          <w:szCs w:val="24"/>
          <w:lang w:val="sr-Cyrl-BA"/>
        </w:rPr>
        <w:t xml:space="preserve">обрађивач је навео да ће повећање износа новчаних казни за кршење законских одредаба допринијети већој заштити корисника осигурања и акционара друштава за осигурање. </w:t>
      </w:r>
    </w:p>
    <w:p w:rsidR="000C7FA4" w:rsidRPr="00533D6E" w:rsidRDefault="000C7FA4" w:rsidP="00DB585A">
      <w:pPr>
        <w:spacing w:after="0" w:line="240" w:lineRule="auto"/>
        <w:ind w:firstLine="720"/>
        <w:jc w:val="both"/>
        <w:rPr>
          <w:rFonts w:ascii="Times New Roman" w:hAnsi="Times New Roman" w:cs="Times New Roman"/>
          <w:noProof/>
          <w:sz w:val="24"/>
          <w:szCs w:val="24"/>
          <w:lang w:val="sr-Latn-RS"/>
        </w:rPr>
      </w:pPr>
      <w:r w:rsidRPr="00533D6E">
        <w:rPr>
          <w:rFonts w:ascii="Times New Roman" w:hAnsi="Times New Roman" w:cs="Times New Roman"/>
          <w:noProof/>
          <w:sz w:val="24"/>
          <w:szCs w:val="24"/>
          <w:lang w:val="sr-Latn-RS"/>
        </w:rPr>
        <w:t xml:space="preserve">У вези са утицајем на животну средину, обрађивач је навео да </w:t>
      </w:r>
      <w:r w:rsidRPr="00533D6E">
        <w:rPr>
          <w:rFonts w:ascii="Times New Roman" w:hAnsi="Times New Roman" w:cs="Times New Roman"/>
          <w:noProof/>
          <w:sz w:val="24"/>
          <w:szCs w:val="24"/>
          <w:lang w:val="sr-Cyrl-BA"/>
        </w:rPr>
        <w:t>Приједлог</w:t>
      </w:r>
      <w:r w:rsidRPr="00533D6E">
        <w:rPr>
          <w:rFonts w:ascii="Times New Roman" w:hAnsi="Times New Roman" w:cs="Times New Roman"/>
          <w:noProof/>
          <w:sz w:val="24"/>
          <w:szCs w:val="24"/>
          <w:lang w:val="sr-Latn-RS"/>
        </w:rPr>
        <w:t xml:space="preserve"> не</w:t>
      </w:r>
      <w:r w:rsidRPr="00533D6E">
        <w:rPr>
          <w:rFonts w:ascii="Times New Roman" w:hAnsi="Times New Roman" w:cs="Times New Roman"/>
          <w:noProof/>
          <w:sz w:val="24"/>
          <w:szCs w:val="24"/>
          <w:lang w:val="sr-Cyrl-BA"/>
        </w:rPr>
        <w:t>ће</w:t>
      </w:r>
      <w:r w:rsidRPr="00533D6E">
        <w:rPr>
          <w:rFonts w:ascii="Times New Roman" w:hAnsi="Times New Roman" w:cs="Times New Roman"/>
          <w:noProof/>
          <w:sz w:val="24"/>
          <w:szCs w:val="24"/>
          <w:lang w:val="sr-Latn-RS"/>
        </w:rPr>
        <w:t xml:space="preserve"> ути</w:t>
      </w:r>
      <w:r w:rsidRPr="00533D6E">
        <w:rPr>
          <w:rFonts w:ascii="Times New Roman" w:hAnsi="Times New Roman" w:cs="Times New Roman"/>
          <w:noProof/>
          <w:sz w:val="24"/>
          <w:szCs w:val="24"/>
          <w:lang w:val="sr-Cyrl-BA"/>
        </w:rPr>
        <w:t>цати</w:t>
      </w:r>
      <w:r w:rsidRPr="00533D6E">
        <w:rPr>
          <w:rFonts w:ascii="Times New Roman" w:hAnsi="Times New Roman" w:cs="Times New Roman"/>
          <w:noProof/>
          <w:sz w:val="24"/>
          <w:szCs w:val="24"/>
          <w:lang w:val="sr-Latn-RS"/>
        </w:rPr>
        <w:t xml:space="preserve"> на ову област.</w:t>
      </w:r>
    </w:p>
    <w:p w:rsidR="000C7FA4" w:rsidRPr="00533D6E" w:rsidRDefault="000C7FA4" w:rsidP="00DB585A">
      <w:pPr>
        <w:spacing w:after="0" w:line="240" w:lineRule="auto"/>
        <w:ind w:firstLine="720"/>
        <w:jc w:val="both"/>
        <w:rPr>
          <w:rFonts w:ascii="Times New Roman" w:hAnsi="Times New Roman" w:cs="Times New Roman"/>
          <w:bCs/>
          <w:noProof/>
          <w:sz w:val="24"/>
          <w:szCs w:val="24"/>
          <w:lang w:val="sr-Cyrl-CS"/>
        </w:rPr>
      </w:pPr>
      <w:r w:rsidRPr="00533D6E">
        <w:rPr>
          <w:rFonts w:ascii="Times New Roman" w:hAnsi="Times New Roman" w:cs="Times New Roman"/>
          <w:noProof/>
          <w:sz w:val="24"/>
          <w:szCs w:val="24"/>
          <w:lang w:val="sr-Latn-RS"/>
        </w:rPr>
        <w:t>Када је у питању спровођење прописа, обрађивач је навео</w:t>
      </w:r>
      <w:r w:rsidRPr="00533D6E">
        <w:rPr>
          <w:rFonts w:ascii="Times New Roman" w:hAnsi="Times New Roman" w:cs="Times New Roman"/>
          <w:noProof/>
          <w:sz w:val="24"/>
          <w:szCs w:val="24"/>
          <w:lang w:val="sr-Latn-RS" w:eastAsia="sr-Latn-CS"/>
        </w:rPr>
        <w:t xml:space="preserve"> да</w:t>
      </w:r>
      <w:r w:rsidRPr="00533D6E">
        <w:rPr>
          <w:rFonts w:ascii="Times New Roman" w:hAnsi="Times New Roman" w:cs="Times New Roman"/>
          <w:noProof/>
          <w:sz w:val="24"/>
          <w:szCs w:val="24"/>
          <w:lang w:val="sr-Cyrl-BA" w:eastAsia="sr-Latn-CS"/>
        </w:rPr>
        <w:t xml:space="preserve"> је за примјену закона одговорна Агенција за осигурање </w:t>
      </w:r>
      <w:r w:rsidRPr="00533D6E">
        <w:rPr>
          <w:rFonts w:ascii="Times New Roman" w:hAnsi="Times New Roman" w:cs="Times New Roman"/>
          <w:bCs/>
          <w:noProof/>
          <w:sz w:val="24"/>
          <w:szCs w:val="24"/>
          <w:lang w:val="sr-Cyrl-CS"/>
        </w:rPr>
        <w:t>Републике Српске.</w:t>
      </w:r>
    </w:p>
    <w:p w:rsidR="000C7FA4" w:rsidRPr="00533D6E" w:rsidRDefault="000C7FA4" w:rsidP="00DB585A">
      <w:pPr>
        <w:spacing w:after="0" w:line="240" w:lineRule="auto"/>
        <w:ind w:firstLine="720"/>
        <w:jc w:val="both"/>
        <w:rPr>
          <w:rFonts w:ascii="Times New Roman" w:hAnsi="Times New Roman" w:cs="Times New Roman"/>
          <w:bCs/>
          <w:noProof/>
          <w:color w:val="000000"/>
          <w:sz w:val="24"/>
          <w:szCs w:val="24"/>
          <w:lang w:val="sr-Cyrl-BA"/>
        </w:rPr>
      </w:pPr>
      <w:r w:rsidRPr="00533D6E">
        <w:rPr>
          <w:rFonts w:ascii="Times New Roman" w:hAnsi="Times New Roman" w:cs="Times New Roman"/>
          <w:noProof/>
          <w:sz w:val="24"/>
          <w:szCs w:val="24"/>
          <w:lang w:val="sr-Cyrl-BA"/>
        </w:rPr>
        <w:t>Приједлогом</w:t>
      </w:r>
      <w:r w:rsidRPr="00533D6E">
        <w:rPr>
          <w:rFonts w:ascii="Times New Roman" w:hAnsi="Times New Roman" w:cs="Times New Roman"/>
          <w:noProof/>
          <w:sz w:val="24"/>
          <w:szCs w:val="24"/>
          <w:lang w:val="sr-Latn-RS"/>
        </w:rPr>
        <w:t xml:space="preserve"> закона </w:t>
      </w:r>
      <w:r w:rsidRPr="00533D6E">
        <w:rPr>
          <w:rFonts w:ascii="Times New Roman" w:hAnsi="Times New Roman" w:cs="Times New Roman"/>
          <w:noProof/>
          <w:sz w:val="24"/>
          <w:szCs w:val="24"/>
          <w:lang w:val="sr-Cyrl-BA"/>
        </w:rPr>
        <w:t>о измјенама Закона о обавезним осигурањима у саобраћају (по хитном поступку) измијењена је формалност – сагласност на тарифу премија и цјеновник за осигурање од аутоодговорности, коју даје Агенција за осигурање Републике Српске,</w:t>
      </w:r>
      <w:r w:rsidRPr="00533D6E">
        <w:rPr>
          <w:rFonts w:ascii="Times New Roman" w:hAnsi="Times New Roman" w:cs="Times New Roman"/>
          <w:bCs/>
          <w:noProof/>
          <w:color w:val="000000"/>
          <w:sz w:val="24"/>
          <w:szCs w:val="24"/>
          <w:lang w:val="sr-Cyrl-BA"/>
        </w:rPr>
        <w:t xml:space="preserve"> у</w:t>
      </w:r>
      <w:r w:rsidRPr="00533D6E">
        <w:rPr>
          <w:rFonts w:ascii="Times New Roman" w:hAnsi="Times New Roman" w:cs="Times New Roman"/>
          <w:noProof/>
          <w:sz w:val="24"/>
          <w:szCs w:val="24"/>
          <w:lang w:val="sr-Cyrl-BA"/>
        </w:rPr>
        <w:t xml:space="preserve"> погледу периода важења. Према Приједлогу, сагласност престаје да важи истеком 11 година од дана ступања на снагу закона, умјесто осам година како је утврђено законом.</w:t>
      </w:r>
    </w:p>
    <w:p w:rsidR="000C7FA4" w:rsidRPr="00533D6E" w:rsidRDefault="000C7FA4" w:rsidP="00DB585A">
      <w:pPr>
        <w:spacing w:after="0" w:line="240" w:lineRule="auto"/>
        <w:ind w:firstLine="720"/>
        <w:jc w:val="both"/>
        <w:rPr>
          <w:rFonts w:ascii="Times New Roman" w:hAnsi="Times New Roman" w:cs="Times New Roman"/>
          <w:noProof/>
          <w:sz w:val="24"/>
          <w:szCs w:val="24"/>
          <w:lang w:val="sr-Cyrl-BA"/>
        </w:rPr>
      </w:pPr>
      <w:r w:rsidRPr="00533D6E">
        <w:rPr>
          <w:rFonts w:ascii="Times New Roman" w:hAnsi="Times New Roman" w:cs="Times New Roman"/>
          <w:noProof/>
          <w:sz w:val="24"/>
          <w:szCs w:val="24"/>
          <w:lang w:val="sr-Latn-RS"/>
        </w:rPr>
        <w:t xml:space="preserve">Министарство </w:t>
      </w:r>
      <w:r w:rsidRPr="00533D6E">
        <w:rPr>
          <w:rFonts w:ascii="Times New Roman" w:hAnsi="Times New Roman" w:cs="Times New Roman"/>
          <w:noProof/>
          <w:sz w:val="24"/>
          <w:szCs w:val="24"/>
          <w:lang w:val="sr-Cyrl-BA"/>
        </w:rPr>
        <w:t>привреде и предузетништва</w:t>
      </w:r>
      <w:r w:rsidRPr="00533D6E">
        <w:rPr>
          <w:rFonts w:ascii="Times New Roman" w:hAnsi="Times New Roman" w:cs="Times New Roman"/>
          <w:noProof/>
          <w:sz w:val="24"/>
          <w:szCs w:val="24"/>
          <w:lang w:val="sr-Latn-RS"/>
        </w:rPr>
        <w:t xml:space="preserve"> утврдило је да је обрађивач, приликом примјене скраћеног процеса процјене утицаја прописа, поступио у складу са методологијом прописаном у т. VI и VIII Одлуке о спровођењу процеса процјене утицаја прописа у поступку израде прописа.</w:t>
      </w:r>
    </w:p>
    <w:p w:rsidR="00927086" w:rsidRPr="00533D6E" w:rsidRDefault="00927086" w:rsidP="00375CC1">
      <w:pPr>
        <w:spacing w:after="0" w:line="240" w:lineRule="auto"/>
        <w:jc w:val="both"/>
        <w:rPr>
          <w:rFonts w:ascii="Times New Roman" w:eastAsia="Times New Roman" w:hAnsi="Times New Roman" w:cs="Times New Roman"/>
          <w:b/>
          <w:sz w:val="24"/>
          <w:szCs w:val="24"/>
          <w:lang w:val="sr-Cyrl-BA"/>
        </w:rPr>
      </w:pPr>
    </w:p>
    <w:p w:rsidR="0041307A" w:rsidRPr="00533D6E" w:rsidRDefault="0041307A" w:rsidP="00375CC1">
      <w:pPr>
        <w:tabs>
          <w:tab w:val="left" w:pos="540"/>
        </w:tabs>
        <w:spacing w:after="0" w:line="240" w:lineRule="auto"/>
        <w:jc w:val="both"/>
        <w:rPr>
          <w:rFonts w:ascii="Times New Roman" w:eastAsia="Times New Roman" w:hAnsi="Times New Roman" w:cs="Times New Roman"/>
          <w:b/>
          <w:sz w:val="24"/>
          <w:szCs w:val="24"/>
          <w:lang w:val="sr-Cyrl-BA"/>
        </w:rPr>
      </w:pPr>
      <w:r w:rsidRPr="00533D6E">
        <w:rPr>
          <w:rFonts w:ascii="Times New Roman" w:eastAsia="Times New Roman" w:hAnsi="Times New Roman" w:cs="Times New Roman"/>
          <w:b/>
          <w:sz w:val="24"/>
          <w:szCs w:val="24"/>
          <w:lang w:val="sr-Cyrl-BA"/>
        </w:rPr>
        <w:t>VI</w:t>
      </w:r>
      <w:r w:rsidRPr="00533D6E">
        <w:rPr>
          <w:rFonts w:ascii="Times New Roman" w:eastAsia="Times New Roman" w:hAnsi="Times New Roman" w:cs="Times New Roman"/>
          <w:b/>
          <w:sz w:val="24"/>
          <w:szCs w:val="24"/>
          <w:lang w:val="sr-Latn-RS"/>
        </w:rPr>
        <w:t>I</w:t>
      </w:r>
      <w:r w:rsidRPr="00533D6E">
        <w:rPr>
          <w:rFonts w:ascii="Times New Roman" w:eastAsia="Times New Roman" w:hAnsi="Times New Roman" w:cs="Times New Roman"/>
          <w:b/>
          <w:sz w:val="24"/>
          <w:szCs w:val="24"/>
          <w:lang w:val="en-US"/>
        </w:rPr>
        <w:t>I</w:t>
      </w:r>
      <w:r w:rsidR="00375CC1" w:rsidRPr="00533D6E">
        <w:rPr>
          <w:rFonts w:ascii="Times New Roman" w:eastAsia="Times New Roman" w:hAnsi="Times New Roman" w:cs="Times New Roman"/>
          <w:b/>
          <w:sz w:val="24"/>
          <w:szCs w:val="24"/>
          <w:lang w:val="en-US"/>
        </w:rPr>
        <w:tab/>
      </w:r>
      <w:r w:rsidRPr="00533D6E">
        <w:rPr>
          <w:rFonts w:ascii="Times New Roman" w:eastAsia="Times New Roman" w:hAnsi="Times New Roman" w:cs="Times New Roman"/>
          <w:b/>
          <w:sz w:val="24"/>
          <w:szCs w:val="24"/>
          <w:lang w:val="sr-Cyrl-BA"/>
        </w:rPr>
        <w:t xml:space="preserve">УЧЕШЋЕ ЈАВНОСТИ </w:t>
      </w:r>
      <w:r w:rsidRPr="00533D6E">
        <w:rPr>
          <w:rFonts w:ascii="Times New Roman" w:eastAsia="Calibri" w:hAnsi="Times New Roman" w:cs="Times New Roman"/>
          <w:b/>
          <w:sz w:val="24"/>
          <w:szCs w:val="24"/>
          <w:lang w:val="sr-Cyrl-BA"/>
        </w:rPr>
        <w:t>У ИЗРАДИ ЗАКОНА</w:t>
      </w:r>
    </w:p>
    <w:p w:rsidR="0041307A" w:rsidRPr="00533D6E" w:rsidRDefault="0041307A" w:rsidP="00375CC1">
      <w:pPr>
        <w:widowControl w:val="0"/>
        <w:tabs>
          <w:tab w:val="left" w:pos="540"/>
          <w:tab w:val="left" w:pos="3065"/>
        </w:tabs>
        <w:spacing w:after="0" w:line="240" w:lineRule="auto"/>
        <w:jc w:val="both"/>
        <w:rPr>
          <w:rFonts w:ascii="Times New Roman" w:eastAsia="Times New Roman" w:hAnsi="Times New Roman" w:cs="Times New Roman"/>
          <w:sz w:val="24"/>
          <w:szCs w:val="24"/>
          <w:lang w:val="sr-Cyrl-BA"/>
        </w:rPr>
      </w:pPr>
      <w:r w:rsidRPr="00533D6E">
        <w:rPr>
          <w:rFonts w:ascii="Times New Roman" w:eastAsia="Times New Roman" w:hAnsi="Times New Roman" w:cs="Times New Roman"/>
          <w:sz w:val="24"/>
          <w:szCs w:val="24"/>
          <w:lang w:val="sr-Cyrl-BA"/>
        </w:rPr>
        <w:t xml:space="preserve"> </w:t>
      </w:r>
      <w:r w:rsidRPr="00533D6E">
        <w:rPr>
          <w:rFonts w:ascii="Times New Roman" w:eastAsia="Times New Roman" w:hAnsi="Times New Roman" w:cs="Times New Roman"/>
          <w:sz w:val="24"/>
          <w:szCs w:val="24"/>
          <w:lang w:val="sr-Cyrl-BA"/>
        </w:rPr>
        <w:tab/>
        <w:t xml:space="preserve"> </w:t>
      </w:r>
      <w:r w:rsidRPr="00533D6E">
        <w:rPr>
          <w:rFonts w:ascii="Times New Roman" w:eastAsia="Times New Roman" w:hAnsi="Times New Roman" w:cs="Times New Roman"/>
          <w:sz w:val="24"/>
          <w:szCs w:val="24"/>
          <w:lang w:val="sr-Cyrl-BA"/>
        </w:rPr>
        <w:tab/>
      </w:r>
    </w:p>
    <w:p w:rsidR="0041307A" w:rsidRPr="00533D6E" w:rsidRDefault="000A07DE" w:rsidP="00375CC1">
      <w:pPr>
        <w:widowControl w:val="0"/>
        <w:spacing w:after="0" w:line="240" w:lineRule="auto"/>
        <w:jc w:val="both"/>
        <w:rPr>
          <w:rFonts w:ascii="Times New Roman" w:eastAsia="Times New Roman" w:hAnsi="Times New Roman" w:cs="Times New Roman"/>
          <w:sz w:val="24"/>
          <w:szCs w:val="24"/>
          <w:lang w:val="sr-Cyrl-BA"/>
        </w:rPr>
      </w:pPr>
      <w:r w:rsidRPr="00533D6E">
        <w:rPr>
          <w:rFonts w:ascii="Times New Roman" w:eastAsia="Calibri" w:hAnsi="Times New Roman" w:cs="Times New Roman"/>
          <w:sz w:val="24"/>
          <w:szCs w:val="24"/>
          <w:lang w:val="sr-Cyrl-BA"/>
        </w:rPr>
        <w:tab/>
      </w:r>
      <w:r w:rsidR="00481060" w:rsidRPr="00533D6E">
        <w:rPr>
          <w:rFonts w:ascii="Times New Roman" w:eastAsia="Calibri" w:hAnsi="Times New Roman" w:cs="Times New Roman"/>
          <w:sz w:val="24"/>
          <w:szCs w:val="24"/>
          <w:lang w:val="sr-Cyrl-BA"/>
        </w:rPr>
        <w:t>Министарство финансија припремило је Приједлог закона о измјенама Закона о обавезним осигурањима у саобраћају</w:t>
      </w:r>
      <w:r w:rsidR="008E00B7" w:rsidRPr="00533D6E">
        <w:rPr>
          <w:rFonts w:ascii="Times New Roman" w:eastAsia="Calibri" w:hAnsi="Times New Roman" w:cs="Times New Roman"/>
          <w:sz w:val="24"/>
          <w:szCs w:val="24"/>
          <w:lang w:val="sr-Cyrl-BA"/>
        </w:rPr>
        <w:t xml:space="preserve"> </w:t>
      </w:r>
      <w:r w:rsidRPr="00533D6E">
        <w:rPr>
          <w:rFonts w:ascii="Times New Roman" w:eastAsia="Calibri" w:hAnsi="Times New Roman" w:cs="Times New Roman"/>
          <w:sz w:val="24"/>
          <w:szCs w:val="24"/>
          <w:lang w:val="sr-Cyrl-BA"/>
        </w:rPr>
        <w:t>(</w:t>
      </w:r>
      <w:r w:rsidR="008E00B7" w:rsidRPr="00533D6E">
        <w:rPr>
          <w:rFonts w:ascii="Times New Roman" w:eastAsia="Calibri" w:hAnsi="Times New Roman" w:cs="Times New Roman"/>
          <w:sz w:val="24"/>
          <w:szCs w:val="24"/>
          <w:lang w:val="sr-Cyrl-BA"/>
        </w:rPr>
        <w:t>по хитном поступку</w:t>
      </w:r>
      <w:r w:rsidRPr="00533D6E">
        <w:rPr>
          <w:rFonts w:ascii="Times New Roman" w:eastAsia="Calibri" w:hAnsi="Times New Roman" w:cs="Times New Roman"/>
          <w:sz w:val="24"/>
          <w:szCs w:val="24"/>
          <w:lang w:val="sr-Cyrl-BA"/>
        </w:rPr>
        <w:t>)</w:t>
      </w:r>
      <w:r w:rsidR="008E00B7" w:rsidRPr="00533D6E">
        <w:rPr>
          <w:rFonts w:ascii="Times New Roman" w:eastAsia="Calibri" w:hAnsi="Times New Roman" w:cs="Times New Roman"/>
          <w:sz w:val="24"/>
          <w:szCs w:val="24"/>
          <w:lang w:val="sr-Cyrl-BA"/>
        </w:rPr>
        <w:t xml:space="preserve"> </w:t>
      </w:r>
      <w:r w:rsidR="00481060" w:rsidRPr="00533D6E">
        <w:rPr>
          <w:rFonts w:ascii="Times New Roman" w:eastAsia="Calibri" w:hAnsi="Times New Roman" w:cs="Times New Roman"/>
          <w:sz w:val="24"/>
          <w:szCs w:val="24"/>
          <w:lang w:val="sr-Cyrl-BA"/>
        </w:rPr>
        <w:t>у сарадњи са Агенцијом,</w:t>
      </w:r>
      <w:r w:rsidR="008E00B7" w:rsidRPr="00533D6E">
        <w:rPr>
          <w:rFonts w:ascii="Times New Roman" w:eastAsia="Calibri" w:hAnsi="Times New Roman" w:cs="Times New Roman"/>
          <w:sz w:val="24"/>
          <w:szCs w:val="24"/>
          <w:lang w:val="sr-Cyrl-BA"/>
        </w:rPr>
        <w:t xml:space="preserve"> при чему је </w:t>
      </w:r>
      <w:r w:rsidRPr="00533D6E">
        <w:rPr>
          <w:rFonts w:ascii="Times New Roman" w:eastAsia="Calibri" w:hAnsi="Times New Roman" w:cs="Times New Roman"/>
          <w:sz w:val="24"/>
          <w:szCs w:val="24"/>
          <w:lang w:val="sr-Cyrl-BA"/>
        </w:rPr>
        <w:t>узета у обзир</w:t>
      </w:r>
      <w:r w:rsidR="008E00B7" w:rsidRPr="00533D6E">
        <w:rPr>
          <w:rFonts w:ascii="Times New Roman" w:eastAsia="Calibri" w:hAnsi="Times New Roman" w:cs="Times New Roman"/>
          <w:sz w:val="24"/>
          <w:szCs w:val="24"/>
          <w:lang w:val="sr-Cyrl-BA"/>
        </w:rPr>
        <w:t xml:space="preserve"> и иницијатива за измјене Закона сачињена</w:t>
      </w:r>
      <w:r w:rsidR="00481060" w:rsidRPr="00533D6E">
        <w:rPr>
          <w:rFonts w:ascii="Times New Roman" w:eastAsia="Calibri" w:hAnsi="Times New Roman" w:cs="Times New Roman"/>
          <w:sz w:val="24"/>
          <w:szCs w:val="24"/>
          <w:lang w:val="sr-Cyrl-BA"/>
        </w:rPr>
        <w:t xml:space="preserve"> од Удружења друштава за осигурање.</w:t>
      </w:r>
    </w:p>
    <w:p w:rsidR="00070765" w:rsidRPr="00533D6E" w:rsidRDefault="00070765" w:rsidP="00375CC1">
      <w:pPr>
        <w:tabs>
          <w:tab w:val="left" w:pos="450"/>
        </w:tabs>
        <w:spacing w:after="0" w:line="240" w:lineRule="auto"/>
        <w:jc w:val="both"/>
        <w:rPr>
          <w:rFonts w:ascii="Times New Roman" w:eastAsia="Times New Roman" w:hAnsi="Times New Roman" w:cs="Times New Roman"/>
          <w:b/>
          <w:sz w:val="24"/>
          <w:szCs w:val="24"/>
          <w:lang w:val="sr-Cyrl-RS"/>
        </w:rPr>
      </w:pPr>
    </w:p>
    <w:p w:rsidR="00A25F17" w:rsidRPr="00533D6E" w:rsidRDefault="00843473" w:rsidP="00375CC1">
      <w:pPr>
        <w:tabs>
          <w:tab w:val="left" w:pos="360"/>
        </w:tabs>
        <w:spacing w:after="0" w:line="240" w:lineRule="auto"/>
        <w:jc w:val="both"/>
        <w:rPr>
          <w:rFonts w:ascii="Times New Roman" w:eastAsia="Times New Roman" w:hAnsi="Times New Roman" w:cs="Times New Roman"/>
          <w:b/>
          <w:sz w:val="24"/>
          <w:szCs w:val="24"/>
          <w:lang w:val="sr-Cyrl-RS"/>
        </w:rPr>
      </w:pPr>
      <w:r w:rsidRPr="00533D6E">
        <w:rPr>
          <w:rFonts w:ascii="Times New Roman" w:eastAsia="Times New Roman" w:hAnsi="Times New Roman" w:cs="Times New Roman"/>
          <w:b/>
          <w:sz w:val="24"/>
          <w:szCs w:val="24"/>
          <w:lang w:val="sr-Latn-RS"/>
        </w:rPr>
        <w:t>I</w:t>
      </w:r>
      <w:r w:rsidR="0041307A" w:rsidRPr="00533D6E">
        <w:rPr>
          <w:rFonts w:ascii="Times New Roman" w:eastAsia="Times New Roman" w:hAnsi="Times New Roman" w:cs="Times New Roman"/>
          <w:b/>
          <w:sz w:val="24"/>
          <w:szCs w:val="24"/>
          <w:lang w:val="sr-Latn-RS"/>
        </w:rPr>
        <w:t>X</w:t>
      </w:r>
      <w:r w:rsidR="00375CC1" w:rsidRPr="00533D6E">
        <w:rPr>
          <w:rFonts w:ascii="Times New Roman" w:eastAsia="Times New Roman" w:hAnsi="Times New Roman" w:cs="Times New Roman"/>
          <w:b/>
          <w:sz w:val="24"/>
          <w:szCs w:val="24"/>
          <w:lang w:val="sr-Cyrl-RS"/>
        </w:rPr>
        <w:tab/>
      </w:r>
      <w:r w:rsidR="000A07DE" w:rsidRPr="00533D6E">
        <w:rPr>
          <w:rFonts w:ascii="Times New Roman" w:eastAsia="Times New Roman" w:hAnsi="Times New Roman" w:cs="Times New Roman"/>
          <w:b/>
          <w:sz w:val="24"/>
          <w:szCs w:val="24"/>
          <w:lang w:val="sr-Cyrl-RS"/>
        </w:rPr>
        <w:t xml:space="preserve">ФИНАНСИЈСКА СРЕДСТВА И ЕКОНОМСКА ОПРАВДАНОСТ </w:t>
      </w:r>
      <w:r w:rsidRPr="00533D6E">
        <w:rPr>
          <w:rFonts w:ascii="Times New Roman" w:eastAsia="Times New Roman" w:hAnsi="Times New Roman" w:cs="Times New Roman"/>
          <w:b/>
          <w:sz w:val="24"/>
          <w:szCs w:val="24"/>
          <w:lang w:val="sr-Cyrl-RS"/>
        </w:rPr>
        <w:t>ДОНОШЕЊА ЗАКОНА</w:t>
      </w:r>
      <w:bookmarkStart w:id="1" w:name="_GoBack"/>
      <w:bookmarkEnd w:id="1"/>
    </w:p>
    <w:p w:rsidR="00A25F17" w:rsidRPr="00533D6E" w:rsidRDefault="00A25F17" w:rsidP="00375CC1">
      <w:pPr>
        <w:tabs>
          <w:tab w:val="left" w:pos="630"/>
        </w:tabs>
        <w:spacing w:after="0" w:line="240" w:lineRule="auto"/>
        <w:jc w:val="both"/>
        <w:rPr>
          <w:rFonts w:ascii="Times New Roman" w:eastAsia="Times New Roman" w:hAnsi="Times New Roman" w:cs="Times New Roman"/>
          <w:b/>
          <w:sz w:val="24"/>
          <w:szCs w:val="24"/>
          <w:lang w:val="sr-Cyrl-RS"/>
        </w:rPr>
      </w:pPr>
    </w:p>
    <w:p w:rsidR="000A07DE" w:rsidRPr="00533D6E" w:rsidRDefault="00A25F17" w:rsidP="00375CC1">
      <w:pPr>
        <w:tabs>
          <w:tab w:val="left" w:pos="630"/>
        </w:tabs>
        <w:spacing w:after="0" w:line="240" w:lineRule="auto"/>
        <w:jc w:val="both"/>
        <w:rPr>
          <w:rFonts w:ascii="Times New Roman" w:eastAsia="Times New Roman" w:hAnsi="Times New Roman" w:cs="Times New Roman"/>
          <w:sz w:val="24"/>
          <w:szCs w:val="24"/>
          <w:lang w:val="sr-Cyrl-RS"/>
        </w:rPr>
      </w:pPr>
      <w:r w:rsidRPr="00533D6E">
        <w:rPr>
          <w:rFonts w:ascii="Times New Roman" w:eastAsia="Times New Roman" w:hAnsi="Times New Roman" w:cs="Times New Roman"/>
          <w:b/>
          <w:sz w:val="24"/>
          <w:szCs w:val="24"/>
          <w:lang w:val="sr-Cyrl-RS"/>
        </w:rPr>
        <w:tab/>
      </w:r>
      <w:r w:rsidR="00843473" w:rsidRPr="00533D6E">
        <w:rPr>
          <w:rFonts w:ascii="Times New Roman" w:eastAsia="Times New Roman" w:hAnsi="Times New Roman" w:cs="Times New Roman"/>
          <w:sz w:val="24"/>
          <w:szCs w:val="24"/>
          <w:lang w:val="sr-Cyrl-RS"/>
        </w:rPr>
        <w:t>За спровођење овог закона није потребно издвојити средства из буџета Републике Српске.</w:t>
      </w:r>
    </w:p>
    <w:p w:rsidR="000A07DE" w:rsidRPr="00533D6E" w:rsidRDefault="000A07DE" w:rsidP="00375CC1">
      <w:pPr>
        <w:spacing w:after="0" w:line="240" w:lineRule="auto"/>
        <w:rPr>
          <w:rFonts w:ascii="Times New Roman" w:eastAsia="Times New Roman" w:hAnsi="Times New Roman" w:cs="Times New Roman"/>
          <w:sz w:val="24"/>
          <w:szCs w:val="24"/>
          <w:lang w:val="sr-Cyrl-RS"/>
        </w:rPr>
      </w:pPr>
      <w:r w:rsidRPr="00533D6E">
        <w:rPr>
          <w:rFonts w:ascii="Times New Roman" w:eastAsia="Times New Roman" w:hAnsi="Times New Roman" w:cs="Times New Roman"/>
          <w:sz w:val="24"/>
          <w:szCs w:val="24"/>
          <w:lang w:val="sr-Cyrl-RS"/>
        </w:rPr>
        <w:br w:type="page"/>
      </w:r>
    </w:p>
    <w:p w:rsidR="005A5848" w:rsidRPr="00533D6E" w:rsidRDefault="005A5848" w:rsidP="000A07DE">
      <w:pPr>
        <w:spacing w:after="0" w:line="240" w:lineRule="auto"/>
        <w:jc w:val="right"/>
        <w:rPr>
          <w:rFonts w:ascii="Times New Roman" w:eastAsia="Times New Roman" w:hAnsi="Times New Roman" w:cs="Times New Roman"/>
          <w:b/>
          <w:noProof/>
          <w:sz w:val="24"/>
          <w:szCs w:val="24"/>
          <w:lang w:val="sr-Cyrl-CS" w:eastAsia="bs-Latn-BA"/>
        </w:rPr>
      </w:pPr>
      <w:r w:rsidRPr="00533D6E">
        <w:rPr>
          <w:rFonts w:ascii="Times New Roman" w:eastAsia="Times New Roman" w:hAnsi="Times New Roman" w:cs="Times New Roman"/>
          <w:b/>
          <w:noProof/>
          <w:sz w:val="24"/>
          <w:szCs w:val="24"/>
          <w:lang w:val="sr-Cyrl-CS" w:eastAsia="bs-Latn-BA"/>
        </w:rPr>
        <w:lastRenderedPageBreak/>
        <w:t>ПРИЛОГ</w:t>
      </w:r>
    </w:p>
    <w:p w:rsidR="005A5848" w:rsidRPr="00533D6E" w:rsidRDefault="005A5848" w:rsidP="005A5848">
      <w:pPr>
        <w:spacing w:after="0" w:line="240" w:lineRule="auto"/>
        <w:jc w:val="right"/>
        <w:rPr>
          <w:rFonts w:ascii="Times New Roman" w:eastAsia="Times New Roman" w:hAnsi="Times New Roman" w:cs="Times New Roman"/>
          <w:b/>
          <w:noProof/>
          <w:sz w:val="24"/>
          <w:szCs w:val="24"/>
          <w:lang w:val="sr-Cyrl-CS" w:eastAsia="bs-Latn-BA"/>
        </w:rPr>
      </w:pPr>
    </w:p>
    <w:p w:rsidR="005A5848" w:rsidRPr="00533D6E" w:rsidRDefault="005A5848" w:rsidP="005A5848">
      <w:pPr>
        <w:spacing w:after="0" w:line="240" w:lineRule="auto"/>
        <w:jc w:val="center"/>
        <w:rPr>
          <w:rFonts w:ascii="Times New Roman" w:eastAsia="Times New Roman" w:hAnsi="Times New Roman" w:cs="Times New Roman"/>
          <w:b/>
          <w:noProof/>
          <w:sz w:val="24"/>
          <w:szCs w:val="24"/>
          <w:lang w:val="sr-Cyrl-RS" w:eastAsia="bs-Latn-BA"/>
        </w:rPr>
      </w:pPr>
      <w:r w:rsidRPr="00533D6E">
        <w:rPr>
          <w:rFonts w:ascii="Times New Roman" w:eastAsia="Times New Roman" w:hAnsi="Times New Roman" w:cs="Times New Roman"/>
          <w:b/>
          <w:noProof/>
          <w:sz w:val="24"/>
          <w:szCs w:val="24"/>
          <w:lang w:val="sr-Cyrl-CS" w:eastAsia="bs-Latn-BA"/>
        </w:rPr>
        <w:t>ЗАКОН О ОБАВЕЗНИМ ОСИГУРАЊИМА У САОБРАЋАЈУ</w:t>
      </w:r>
    </w:p>
    <w:p w:rsidR="005A5848" w:rsidRPr="00533D6E" w:rsidRDefault="005A5848" w:rsidP="005A5848">
      <w:pPr>
        <w:spacing w:after="0" w:line="240" w:lineRule="auto"/>
        <w:jc w:val="center"/>
        <w:rPr>
          <w:rFonts w:ascii="Times New Roman" w:eastAsia="MS Mincho" w:hAnsi="Times New Roman" w:cs="Times New Roman"/>
          <w:bCs/>
          <w:sz w:val="24"/>
          <w:szCs w:val="24"/>
          <w:lang w:val="sr-Cyrl-CS" w:eastAsia="sr-Cyrl-RS"/>
        </w:rPr>
      </w:pPr>
      <w:r w:rsidRPr="00533D6E">
        <w:rPr>
          <w:rFonts w:ascii="Times New Roman" w:eastAsia="MS Mincho" w:hAnsi="Times New Roman" w:cs="Times New Roman"/>
          <w:bCs/>
          <w:sz w:val="24"/>
          <w:szCs w:val="24"/>
          <w:lang w:val="sr-Cyrl-CS" w:eastAsia="sr-Cyrl-RS"/>
        </w:rPr>
        <w:t xml:space="preserve">(Текст предложених </w:t>
      </w:r>
      <w:r w:rsidRPr="00533D6E">
        <w:rPr>
          <w:rFonts w:ascii="Times New Roman" w:eastAsia="MS Mincho" w:hAnsi="Times New Roman" w:cs="Times New Roman"/>
          <w:bCs/>
          <w:sz w:val="24"/>
          <w:szCs w:val="24"/>
          <w:lang w:val="sr-Cyrl-RS" w:eastAsia="sr-Cyrl-RS"/>
        </w:rPr>
        <w:t xml:space="preserve">измјена </w:t>
      </w:r>
      <w:r w:rsidRPr="00533D6E">
        <w:rPr>
          <w:rFonts w:ascii="Times New Roman" w:eastAsia="MS Mincho" w:hAnsi="Times New Roman" w:cs="Times New Roman"/>
          <w:bCs/>
          <w:sz w:val="24"/>
          <w:szCs w:val="24"/>
          <w:lang w:val="sr-Cyrl-CS" w:eastAsia="sr-Cyrl-RS"/>
        </w:rPr>
        <w:t>уграђен у текст Закона)</w:t>
      </w:r>
    </w:p>
    <w:p w:rsidR="005B5CDE" w:rsidRPr="00533D6E" w:rsidRDefault="005B5CDE" w:rsidP="005A5848">
      <w:pPr>
        <w:spacing w:after="0" w:line="240" w:lineRule="auto"/>
        <w:jc w:val="center"/>
        <w:rPr>
          <w:rFonts w:ascii="Times New Roman" w:eastAsia="Times New Roman" w:hAnsi="Times New Roman" w:cs="Times New Roman"/>
          <w:b/>
          <w:bCs/>
          <w:sz w:val="24"/>
          <w:szCs w:val="24"/>
          <w:lang w:val="sr-Cyrl-CS"/>
        </w:rPr>
      </w:pPr>
    </w:p>
    <w:p w:rsidR="00687920" w:rsidRPr="00533D6E" w:rsidRDefault="00687920" w:rsidP="005A5848">
      <w:pPr>
        <w:spacing w:after="0" w:line="240" w:lineRule="auto"/>
        <w:jc w:val="center"/>
        <w:rPr>
          <w:rFonts w:ascii="Times New Roman" w:eastAsia="Times New Roman" w:hAnsi="Times New Roman" w:cs="Times New Roman"/>
          <w:b/>
          <w:bCs/>
          <w:sz w:val="24"/>
          <w:szCs w:val="24"/>
          <w:lang w:val="sr-Cyrl-CS"/>
        </w:rPr>
      </w:pPr>
      <w:r w:rsidRPr="00533D6E">
        <w:rPr>
          <w:rFonts w:ascii="Times New Roman" w:eastAsia="Times New Roman" w:hAnsi="Times New Roman" w:cs="Times New Roman"/>
          <w:b/>
          <w:bCs/>
          <w:sz w:val="24"/>
          <w:szCs w:val="24"/>
          <w:lang w:val="sr-Cyrl-CS"/>
        </w:rPr>
        <w:t>Услови осигурања и тарифе премија осигурања</w:t>
      </w:r>
    </w:p>
    <w:p w:rsidR="00687920" w:rsidRPr="00533D6E" w:rsidRDefault="005A5848" w:rsidP="005A5848">
      <w:pPr>
        <w:spacing w:after="0" w:line="240" w:lineRule="auto"/>
        <w:jc w:val="center"/>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Члан 12.</w:t>
      </w:r>
    </w:p>
    <w:p w:rsidR="000A07DE" w:rsidRPr="00533D6E" w:rsidRDefault="000A07DE" w:rsidP="005A5848">
      <w:pPr>
        <w:spacing w:after="0" w:line="240" w:lineRule="auto"/>
        <w:jc w:val="center"/>
        <w:rPr>
          <w:rFonts w:ascii="Times New Roman" w:eastAsia="Times New Roman" w:hAnsi="Times New Roman" w:cs="Times New Roman"/>
          <w:sz w:val="24"/>
          <w:szCs w:val="24"/>
          <w:lang w:val="sr-Cyrl-CS"/>
        </w:rPr>
      </w:pP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(1) Друштво за осигурање које обавља врсте осигурања из члана 2. овог закона дужно је да донесе услове осигурања од аутоодговорности, као и услове осигурања и тарифе премија за врсте обавезних осигурања из члана 2. т. 1), 3) и 4) овог закона и достави их Агенцији за осигурање Републике Српске (у даљем тексту: Агенција) најкасније осам дана од дана доношења.</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 xml:space="preserve">(2) Управни одбор Агенције доноси заједничку тарифу премија и цјеновник за осигурање од аутоодговорности, која остаје на снази </w:t>
      </w:r>
      <w:r w:rsidR="003E1A5A" w:rsidRPr="00533D6E">
        <w:rPr>
          <w:rFonts w:ascii="Times New Roman" w:eastAsia="Times New Roman" w:hAnsi="Times New Roman" w:cs="Times New Roman"/>
          <w:b/>
          <w:sz w:val="24"/>
          <w:szCs w:val="24"/>
          <w:lang w:val="sr-Cyrl-CS"/>
        </w:rPr>
        <w:t>осам</w:t>
      </w:r>
      <w:r w:rsidR="003E1A5A" w:rsidRPr="00533D6E">
        <w:rPr>
          <w:rFonts w:ascii="Times New Roman" w:eastAsia="Times New Roman" w:hAnsi="Times New Roman" w:cs="Times New Roman"/>
          <w:sz w:val="24"/>
          <w:szCs w:val="24"/>
          <w:lang w:val="sr-Cyrl-CS"/>
        </w:rPr>
        <w:t xml:space="preserve"> </w:t>
      </w:r>
      <w:r w:rsidRPr="00533D6E">
        <w:rPr>
          <w:rFonts w:ascii="Times New Roman" w:eastAsia="Times New Roman" w:hAnsi="Times New Roman" w:cs="Times New Roman"/>
          <w:sz w:val="24"/>
          <w:szCs w:val="24"/>
          <w:lang w:val="sr-Cyrl-CS"/>
        </w:rPr>
        <w:t xml:space="preserve">година од дана ступања на снагу овог закона. </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(3) Најкасније 90 дана прије истека рока/периода из става 2. овог члана, друштво за осигурање дужно је Агенцији доставити, ради давања сагласности, сопствену тарифу премија и цјеновник за осигурање од аутоодговорности.</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(4) Агенција издаје сагласност из става 3. овог члана уколико је тарифа премија и цјеновник у складу са прописима о осигурању, актима Агенције, актуарским начелима и правилима струке.</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(5) Управни одбор Агенције доноси смјернице које су друштва за осигурање дужна примјењивати у израчунавању тарифе премија из става 3. овог члана.</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(6) Даном престанка важења заједничке тарифе премија и цјеновника за осигурање од аутоодговорности из става 2. овог члана, друштво за осигурање стиче право на примјену сопствене тарифе премија и цјеновника за осигурање од аутоодговорности из става 3. овог члана за коју је добило претходну сагласност Агенције.</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 xml:space="preserve">(7) Сагласност Агенције из става 3. овог члана престаје да важи истеком </w:t>
      </w:r>
      <w:r w:rsidR="003E1A5A" w:rsidRPr="00533D6E">
        <w:rPr>
          <w:rFonts w:ascii="Times New Roman" w:eastAsia="Times New Roman" w:hAnsi="Times New Roman" w:cs="Times New Roman"/>
          <w:b/>
          <w:sz w:val="24"/>
          <w:szCs w:val="24"/>
          <w:lang w:val="sr-Cyrl-CS"/>
        </w:rPr>
        <w:t>једанаест</w:t>
      </w:r>
      <w:r w:rsidR="003E1A5A" w:rsidRPr="00533D6E">
        <w:rPr>
          <w:rFonts w:ascii="Times New Roman" w:eastAsia="Times New Roman" w:hAnsi="Times New Roman" w:cs="Times New Roman"/>
          <w:color w:val="FF0000"/>
          <w:sz w:val="24"/>
          <w:szCs w:val="24"/>
          <w:lang w:val="sr-Cyrl-CS"/>
        </w:rPr>
        <w:t xml:space="preserve"> </w:t>
      </w:r>
      <w:r w:rsidRPr="00533D6E">
        <w:rPr>
          <w:rFonts w:ascii="Times New Roman" w:eastAsia="Times New Roman" w:hAnsi="Times New Roman" w:cs="Times New Roman"/>
          <w:sz w:val="24"/>
          <w:szCs w:val="24"/>
          <w:lang w:val="sr-Cyrl-CS"/>
        </w:rPr>
        <w:t>година од дана ступања на снагу овог закона, након тог рока престаје обавеза друштва за осигурање да прибавља претходну сагласност Агенције на тарифу премија и цјеновник за осигурање од аутоодговорности.</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 xml:space="preserve">(8) Истеком рока из става 7. овог члана обавеза достављања Агенцији тарифа премија утврђена ставом 1. овог члана односи се и на </w:t>
      </w:r>
      <w:r w:rsidR="000A07DE" w:rsidRPr="00533D6E">
        <w:rPr>
          <w:rFonts w:ascii="Times New Roman" w:eastAsia="Times New Roman" w:hAnsi="Times New Roman" w:cs="Times New Roman"/>
          <w:sz w:val="24"/>
          <w:szCs w:val="24"/>
          <w:lang w:val="sr-Cyrl-CS"/>
        </w:rPr>
        <w:t>тарифе премија за осигурање од </w:t>
      </w:r>
      <w:r w:rsidRPr="00533D6E">
        <w:rPr>
          <w:rFonts w:ascii="Times New Roman" w:eastAsia="Times New Roman" w:hAnsi="Times New Roman" w:cs="Times New Roman"/>
          <w:sz w:val="24"/>
          <w:szCs w:val="24"/>
          <w:lang w:val="sr-Cyrl-CS"/>
        </w:rPr>
        <w:t>аутоодговорности.</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(9) Уз тарифу премија из ст. 1, 3. и 7. овог члана друштво за осигурање дужно је Агенцији достављати и:</w:t>
      </w:r>
    </w:p>
    <w:p w:rsidR="00687920" w:rsidRPr="00533D6E" w:rsidRDefault="00687920" w:rsidP="00687920">
      <w:pPr>
        <w:spacing w:after="0" w:line="240" w:lineRule="auto"/>
        <w:ind w:firstLine="81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 xml:space="preserve">1) техничке основе које употребљава при утврђивању тарифа премија и </w:t>
      </w:r>
    </w:p>
    <w:p w:rsidR="00687920" w:rsidRPr="00533D6E" w:rsidRDefault="00687920" w:rsidP="00687920">
      <w:pPr>
        <w:spacing w:after="0" w:line="240" w:lineRule="auto"/>
        <w:ind w:firstLine="81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2) позитивно мишљење овлашћеног актуара о адекватности техничких основа и премија које се израчунавају за ризике који се преузимају у осигурању, те о њиховој могућности за трајно испуњавање свих обавеза друштва за осигурање из уговора о осигурању, укључујући и формирање довољних техничких резерви за осигурање.</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(10) Агенција je надлежна да као мјере надзора налаже измјене, односно допуне услова осигурања и тарифа премија уколико утврди да они нису усаглашени са овим законом, актима Агенције, актуарским начелима и правилима струке.</w:t>
      </w:r>
    </w:p>
    <w:p w:rsidR="00687920" w:rsidRPr="00533D6E" w:rsidRDefault="00687920" w:rsidP="00687920">
      <w:pPr>
        <w:spacing w:after="0" w:line="240" w:lineRule="auto"/>
        <w:ind w:firstLine="720"/>
        <w:jc w:val="both"/>
        <w:rPr>
          <w:rFonts w:ascii="Times New Roman" w:eastAsia="Times New Roman" w:hAnsi="Times New Roman" w:cs="Times New Roman"/>
          <w:sz w:val="24"/>
          <w:szCs w:val="24"/>
          <w:lang w:val="sr-Cyrl-CS"/>
        </w:rPr>
      </w:pPr>
      <w:r w:rsidRPr="00533D6E">
        <w:rPr>
          <w:rFonts w:ascii="Times New Roman" w:eastAsia="Times New Roman" w:hAnsi="Times New Roman" w:cs="Times New Roman"/>
          <w:sz w:val="24"/>
          <w:szCs w:val="24"/>
          <w:lang w:val="sr-Cyrl-CS"/>
        </w:rPr>
        <w:t>(11) Друштво за осигурање дужно је услове осигурања из става 1. овог члана, који су достављени Агенцији у оквиру обавезе обавјештавања, учинити јавно доступним.</w:t>
      </w:r>
    </w:p>
    <w:p w:rsidR="005A5848" w:rsidRDefault="005A5848" w:rsidP="005A5848">
      <w:pPr>
        <w:spacing w:after="0" w:line="240" w:lineRule="auto"/>
        <w:rPr>
          <w:rFonts w:ascii="Times New Roman" w:eastAsia="Calibri" w:hAnsi="Times New Roman" w:cs="Times New Roman"/>
          <w:color w:val="00B0F0"/>
          <w:sz w:val="24"/>
          <w:szCs w:val="24"/>
          <w:lang w:val="sr-Cyrl-CS"/>
        </w:rPr>
      </w:pPr>
    </w:p>
    <w:p w:rsidR="00533D6E" w:rsidRPr="00533D6E" w:rsidRDefault="00533D6E" w:rsidP="005A5848">
      <w:pPr>
        <w:spacing w:after="0" w:line="240" w:lineRule="auto"/>
        <w:rPr>
          <w:rFonts w:ascii="Times New Roman" w:eastAsia="Calibri" w:hAnsi="Times New Roman" w:cs="Times New Roman"/>
          <w:color w:val="00B0F0"/>
          <w:sz w:val="24"/>
          <w:szCs w:val="24"/>
          <w:lang w:val="sr-Cyrl-CS"/>
        </w:rPr>
      </w:pPr>
    </w:p>
    <w:p w:rsidR="005A5848" w:rsidRPr="00533D6E" w:rsidRDefault="002A4B0D" w:rsidP="005A5848">
      <w:pPr>
        <w:tabs>
          <w:tab w:val="left" w:pos="709"/>
        </w:tabs>
        <w:spacing w:after="0" w:line="240" w:lineRule="auto"/>
        <w:jc w:val="center"/>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lastRenderedPageBreak/>
        <w:t>Члан 66</w:t>
      </w:r>
      <w:r w:rsidR="005A5848" w:rsidRPr="00533D6E">
        <w:rPr>
          <w:rFonts w:ascii="Times New Roman" w:eastAsia="Calibri" w:hAnsi="Times New Roman" w:cs="Times New Roman"/>
          <w:sz w:val="24"/>
          <w:szCs w:val="24"/>
          <w:lang w:val="sr-Cyrl-CS"/>
        </w:rPr>
        <w:t xml:space="preserve">. </w:t>
      </w:r>
    </w:p>
    <w:p w:rsidR="005A5848" w:rsidRPr="00533D6E" w:rsidRDefault="005A5848" w:rsidP="007656B5">
      <w:pPr>
        <w:spacing w:after="0" w:line="240" w:lineRule="auto"/>
        <w:jc w:val="both"/>
        <w:rPr>
          <w:rFonts w:ascii="Times New Roman" w:eastAsia="Calibri" w:hAnsi="Times New Roman" w:cs="Times New Roman"/>
          <w:sz w:val="24"/>
          <w:szCs w:val="24"/>
          <w:lang w:val="sr-Cyrl-CS"/>
        </w:rPr>
      </w:pPr>
    </w:p>
    <w:p w:rsidR="005A5848" w:rsidRPr="00533D6E" w:rsidRDefault="005A5848" w:rsidP="007656B5">
      <w:pPr>
        <w:spacing w:after="0" w:line="240" w:lineRule="auto"/>
        <w:ind w:firstLine="720"/>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(1) Новчаном казном од </w:t>
      </w:r>
      <w:r w:rsidRPr="00533D6E">
        <w:rPr>
          <w:rFonts w:ascii="Times New Roman" w:eastAsia="Calibri" w:hAnsi="Times New Roman" w:cs="Times New Roman"/>
          <w:b/>
          <w:sz w:val="24"/>
          <w:szCs w:val="24"/>
          <w:lang w:val="sr-Cyrl-CS"/>
        </w:rPr>
        <w:t>30.000</w:t>
      </w:r>
      <w:r w:rsidRPr="00533D6E">
        <w:rPr>
          <w:rFonts w:ascii="Times New Roman" w:eastAsia="Calibri" w:hAnsi="Times New Roman" w:cs="Times New Roman"/>
          <w:sz w:val="24"/>
          <w:szCs w:val="24"/>
          <w:lang w:val="sr-Cyrl-CS"/>
        </w:rPr>
        <w:t xml:space="preserve"> КМ до </w:t>
      </w:r>
      <w:r w:rsidRPr="00533D6E">
        <w:rPr>
          <w:rFonts w:ascii="Times New Roman" w:eastAsia="Calibri" w:hAnsi="Times New Roman" w:cs="Times New Roman"/>
          <w:b/>
          <w:sz w:val="24"/>
          <w:szCs w:val="24"/>
          <w:lang w:val="sr-Cyrl-CS"/>
        </w:rPr>
        <w:t>90.000</w:t>
      </w:r>
      <w:r w:rsidRPr="00533D6E">
        <w:rPr>
          <w:rFonts w:ascii="Times New Roman" w:eastAsia="Calibri" w:hAnsi="Times New Roman" w:cs="Times New Roman"/>
          <w:sz w:val="24"/>
          <w:szCs w:val="24"/>
          <w:lang w:val="sr-Cyrl-CS"/>
        </w:rPr>
        <w:t xml:space="preserve"> КМ казниће се за прекршај друштво за осигурање ако:</w:t>
      </w:r>
    </w:p>
    <w:p w:rsidR="005A5848" w:rsidRPr="00533D6E" w:rsidRDefault="005A5848" w:rsidP="007656B5">
      <w:pPr>
        <w:spacing w:after="0" w:line="240" w:lineRule="auto"/>
        <w:ind w:firstLine="720"/>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 1) закључи уговор о обавезном осигурању супротно одредбама овог закона, условима осигурања и тарифама премија осигурања (члан 10. став 1),</w:t>
      </w:r>
    </w:p>
    <w:p w:rsidR="005A5848" w:rsidRPr="00533D6E" w:rsidRDefault="005A5848" w:rsidP="007656B5">
      <w:pPr>
        <w:spacing w:after="0" w:line="240" w:lineRule="auto"/>
        <w:ind w:firstLine="720"/>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 2) одбије понуду за закључивање уговора о обавезном осигурању, а осигураник прихвата услове под којима друштво за осигурање обавља ту врсту осигурања (члан 10. став 2),</w:t>
      </w:r>
    </w:p>
    <w:p w:rsidR="005A5848" w:rsidRPr="00533D6E" w:rsidRDefault="005A5848" w:rsidP="007656B5">
      <w:pPr>
        <w:spacing w:after="0" w:line="240" w:lineRule="auto"/>
        <w:ind w:firstLine="709"/>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 3) уговори осигуране суме ниже од прописаних (члан 10. став 4, члан 18, члан 29. ст. 1, 2. и 3, члан 44. и члан 47),</w:t>
      </w:r>
    </w:p>
    <w:p w:rsidR="005A5848" w:rsidRPr="00533D6E" w:rsidRDefault="000A07DE" w:rsidP="007656B5">
      <w:pPr>
        <w:spacing w:after="0" w:line="240" w:lineRule="auto"/>
        <w:ind w:firstLine="709"/>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 4) </w:t>
      </w:r>
      <w:r w:rsidR="005A5848" w:rsidRPr="00533D6E">
        <w:rPr>
          <w:rFonts w:ascii="Times New Roman" w:eastAsia="Calibri" w:hAnsi="Times New Roman" w:cs="Times New Roman"/>
          <w:sz w:val="24"/>
          <w:szCs w:val="24"/>
          <w:lang w:val="sr-Cyrl-CS"/>
        </w:rPr>
        <w:t>не поступи по налогу Агенције у вези са усаглашавањем услова осигурања и тарифа премија са овим законом, актима Агенције, актуарским начелима и правилима струке (члан 12. став 10),</w:t>
      </w:r>
    </w:p>
    <w:p w:rsidR="005A5848" w:rsidRPr="00533D6E" w:rsidRDefault="000A07DE" w:rsidP="007656B5">
      <w:pPr>
        <w:spacing w:after="0" w:line="240" w:lineRule="auto"/>
        <w:ind w:firstLine="709"/>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 </w:t>
      </w:r>
      <w:r w:rsidR="005A5848" w:rsidRPr="00533D6E">
        <w:rPr>
          <w:rFonts w:ascii="Times New Roman" w:eastAsia="Calibri" w:hAnsi="Times New Roman" w:cs="Times New Roman"/>
          <w:iCs/>
          <w:sz w:val="24"/>
          <w:szCs w:val="24"/>
          <w:lang w:val="sr-Cyrl-CS"/>
        </w:rPr>
        <w:t xml:space="preserve">5) не поступи у складу са правилима поступка и роковима за рјешавање одштетног захтјева </w:t>
      </w:r>
      <w:r w:rsidR="005A5848" w:rsidRPr="00533D6E">
        <w:rPr>
          <w:rFonts w:ascii="Times New Roman" w:eastAsia="Calibri" w:hAnsi="Times New Roman" w:cs="Times New Roman"/>
          <w:sz w:val="24"/>
          <w:szCs w:val="24"/>
          <w:lang w:val="sr-Cyrl-CS"/>
        </w:rPr>
        <w:t>(члан 22. ст. 1, 3, 4, 5. и 9) и</w:t>
      </w:r>
    </w:p>
    <w:p w:rsidR="005A5848" w:rsidRPr="00533D6E" w:rsidRDefault="000A07DE" w:rsidP="007656B5">
      <w:pPr>
        <w:spacing w:after="0" w:line="240" w:lineRule="auto"/>
        <w:ind w:firstLine="709"/>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 </w:t>
      </w:r>
      <w:r w:rsidR="005A5848" w:rsidRPr="00533D6E">
        <w:rPr>
          <w:rFonts w:ascii="Times New Roman" w:eastAsia="Calibri" w:hAnsi="Times New Roman" w:cs="Times New Roman"/>
          <w:sz w:val="24"/>
          <w:szCs w:val="24"/>
          <w:lang w:val="sr-Cyrl-CS"/>
        </w:rPr>
        <w:t>6) не извршава обавезе према Заштитном фонду (члан 54. ст. 3. и 4).</w:t>
      </w:r>
    </w:p>
    <w:p w:rsidR="005A5848" w:rsidRPr="00533D6E" w:rsidRDefault="005A5848" w:rsidP="007656B5">
      <w:pPr>
        <w:spacing w:after="0" w:line="240" w:lineRule="auto"/>
        <w:ind w:firstLine="709"/>
        <w:jc w:val="both"/>
        <w:rPr>
          <w:rFonts w:ascii="Times New Roman" w:eastAsia="Calibri" w:hAnsi="Times New Roman" w:cs="Times New Roman"/>
          <w:sz w:val="24"/>
          <w:szCs w:val="24"/>
          <w:lang w:val="sr-Cyrl-CS"/>
        </w:rPr>
      </w:pPr>
      <w:r w:rsidRPr="00533D6E">
        <w:rPr>
          <w:rFonts w:ascii="Times New Roman" w:eastAsia="Calibri" w:hAnsi="Times New Roman" w:cs="Times New Roman"/>
          <w:sz w:val="24"/>
          <w:szCs w:val="24"/>
          <w:lang w:val="sr-Cyrl-CS"/>
        </w:rPr>
        <w:t xml:space="preserve">(2) Новчаном казном од </w:t>
      </w:r>
      <w:r w:rsidRPr="00533D6E">
        <w:rPr>
          <w:rFonts w:ascii="Times New Roman" w:eastAsia="Calibri" w:hAnsi="Times New Roman" w:cs="Times New Roman"/>
          <w:b/>
          <w:sz w:val="24"/>
          <w:szCs w:val="24"/>
          <w:lang w:val="sr-Cyrl-CS"/>
        </w:rPr>
        <w:t>3.000</w:t>
      </w:r>
      <w:r w:rsidRPr="00533D6E">
        <w:rPr>
          <w:rFonts w:ascii="Times New Roman" w:eastAsia="Calibri" w:hAnsi="Times New Roman" w:cs="Times New Roman"/>
          <w:sz w:val="24"/>
          <w:szCs w:val="24"/>
          <w:lang w:val="sr-Cyrl-CS"/>
        </w:rPr>
        <w:t xml:space="preserve"> </w:t>
      </w:r>
      <w:r w:rsidR="006B2AC5" w:rsidRPr="00533D6E">
        <w:rPr>
          <w:rFonts w:ascii="Times New Roman" w:eastAsia="Calibri" w:hAnsi="Times New Roman" w:cs="Times New Roman"/>
          <w:sz w:val="24"/>
          <w:szCs w:val="24"/>
          <w:lang w:val="sr-Cyrl-CS"/>
        </w:rPr>
        <w:t>КМ до</w:t>
      </w:r>
      <w:r w:rsidRPr="00533D6E">
        <w:rPr>
          <w:rFonts w:ascii="Times New Roman" w:eastAsia="Calibri" w:hAnsi="Times New Roman" w:cs="Times New Roman"/>
          <w:sz w:val="24"/>
          <w:szCs w:val="24"/>
          <w:lang w:val="sr-Cyrl-CS"/>
        </w:rPr>
        <w:t xml:space="preserve"> </w:t>
      </w:r>
      <w:r w:rsidRPr="00533D6E">
        <w:rPr>
          <w:rFonts w:ascii="Times New Roman" w:eastAsia="Calibri" w:hAnsi="Times New Roman" w:cs="Times New Roman"/>
          <w:b/>
          <w:sz w:val="24"/>
          <w:szCs w:val="24"/>
          <w:lang w:val="sr-Cyrl-CS"/>
        </w:rPr>
        <w:t>9.000</w:t>
      </w:r>
      <w:r w:rsidRPr="00533D6E">
        <w:rPr>
          <w:rFonts w:ascii="Times New Roman" w:eastAsia="Calibri" w:hAnsi="Times New Roman" w:cs="Times New Roman"/>
          <w:sz w:val="24"/>
          <w:szCs w:val="24"/>
          <w:lang w:val="sr-Cyrl-CS"/>
        </w:rPr>
        <w:t xml:space="preserve"> КМ казниће се за прекршај из става 1. овог члана одговорно лице у друштву за осигурање.</w:t>
      </w:r>
    </w:p>
    <w:p w:rsidR="005A5848" w:rsidRPr="00533D6E" w:rsidRDefault="005A5848" w:rsidP="005A5848">
      <w:pPr>
        <w:spacing w:after="0" w:line="240" w:lineRule="auto"/>
        <w:ind w:firstLine="709"/>
        <w:jc w:val="both"/>
        <w:rPr>
          <w:rFonts w:ascii="Times New Roman" w:eastAsia="Calibri" w:hAnsi="Times New Roman" w:cs="Times New Roman"/>
          <w:sz w:val="24"/>
          <w:szCs w:val="24"/>
          <w:lang w:val="sr-Cyrl-CS"/>
        </w:rPr>
      </w:pPr>
    </w:p>
    <w:p w:rsidR="005A5848" w:rsidRPr="00533D6E" w:rsidRDefault="002A4B0D" w:rsidP="005A5848">
      <w:pPr>
        <w:jc w:val="center"/>
        <w:rPr>
          <w:rFonts w:ascii="Times New Roman" w:hAnsi="Times New Roman" w:cs="Times New Roman"/>
          <w:sz w:val="24"/>
          <w:szCs w:val="24"/>
          <w:lang w:val="sr-Cyrl-RS"/>
        </w:rPr>
      </w:pPr>
      <w:r w:rsidRPr="00533D6E">
        <w:rPr>
          <w:rFonts w:ascii="Times New Roman" w:hAnsi="Times New Roman" w:cs="Times New Roman"/>
          <w:sz w:val="24"/>
          <w:szCs w:val="24"/>
          <w:lang w:val="sr-Cyrl-RS"/>
        </w:rPr>
        <w:t>Члан 67</w:t>
      </w:r>
      <w:r w:rsidR="005A5848" w:rsidRPr="00533D6E">
        <w:rPr>
          <w:rFonts w:ascii="Times New Roman" w:hAnsi="Times New Roman" w:cs="Times New Roman"/>
          <w:sz w:val="24"/>
          <w:szCs w:val="24"/>
          <w:lang w:val="sr-Cyrl-RS"/>
        </w:rPr>
        <w:t>.</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(1)</w:t>
      </w:r>
      <w:r w:rsidR="007656B5">
        <w:rPr>
          <w:rFonts w:ascii="Times New Roman" w:hAnsi="Times New Roman" w:cs="Times New Roman"/>
          <w:sz w:val="24"/>
          <w:szCs w:val="24"/>
          <w:lang w:val="sr-Cyrl-RS"/>
        </w:rPr>
        <w:t xml:space="preserve"> </w:t>
      </w:r>
      <w:r w:rsidRPr="00533D6E">
        <w:rPr>
          <w:rFonts w:ascii="Times New Roman" w:hAnsi="Times New Roman" w:cs="Times New Roman"/>
          <w:sz w:val="24"/>
          <w:szCs w:val="24"/>
          <w:lang w:val="sr-Cyrl-RS"/>
        </w:rPr>
        <w:t xml:space="preserve">Новчаном казном од </w:t>
      </w:r>
      <w:r w:rsidRPr="00533D6E">
        <w:rPr>
          <w:rFonts w:ascii="Times New Roman" w:hAnsi="Times New Roman" w:cs="Times New Roman"/>
          <w:b/>
          <w:sz w:val="24"/>
          <w:szCs w:val="24"/>
          <w:lang w:val="sr-Cyrl-RS"/>
        </w:rPr>
        <w:t>10.000</w:t>
      </w:r>
      <w:r w:rsidRPr="00533D6E">
        <w:rPr>
          <w:rFonts w:ascii="Times New Roman" w:hAnsi="Times New Roman" w:cs="Times New Roman"/>
          <w:sz w:val="24"/>
          <w:szCs w:val="24"/>
          <w:lang w:val="sr-Cyrl-RS"/>
        </w:rPr>
        <w:t xml:space="preserve"> КМ до </w:t>
      </w:r>
      <w:r w:rsidRPr="00533D6E">
        <w:rPr>
          <w:rFonts w:ascii="Times New Roman" w:hAnsi="Times New Roman" w:cs="Times New Roman"/>
          <w:b/>
          <w:sz w:val="24"/>
          <w:szCs w:val="24"/>
          <w:lang w:val="sr-Cyrl-RS"/>
        </w:rPr>
        <w:t>30.000</w:t>
      </w:r>
      <w:r w:rsidRPr="00533D6E">
        <w:rPr>
          <w:rFonts w:ascii="Times New Roman" w:hAnsi="Times New Roman" w:cs="Times New Roman"/>
          <w:sz w:val="24"/>
          <w:szCs w:val="24"/>
          <w:lang w:val="sr-Cyrl-RS"/>
        </w:rPr>
        <w:t xml:space="preserve"> КМ казниће се за прекршај друштво за осигурање ако:</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1) код закључивања уговора о обавезном осигурању не уручи уговарачу осигурања, односно осигуранику услове осигурања (члан 10. став 3),</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2) не обавијести надлежни орган о раскиду уговора о обавезном осигурању прије истека осигураног периода (члан 10. став 6),</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3) не донесе услове осигурања и тарифе премија за врсте обавезних осигурања у саобраћају или их не достави Агенцији са прописаном документацијом и у прописаном року (члан 12. ст. 1, 3, 8. и 9),</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 xml:space="preserve">4) не учини јавно доступним услове осигурања за врсте обавезних осигурања у саобраћају (члан 12. став 11), </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5) не прикупља, не обрађује и не чува личне и друге податке, те не формира и не води базу података на прописани начин (члан 15),</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 xml:space="preserve">6) у поступку рјешавања одштетног захтјева не поступа на начин прописан законом и правилима поступка рјешавања одштетних захтјева </w:t>
      </w:r>
      <w:r w:rsidR="000A07DE" w:rsidRPr="00533D6E">
        <w:rPr>
          <w:rFonts w:ascii="Times New Roman" w:hAnsi="Times New Roman" w:cs="Times New Roman"/>
          <w:sz w:val="24"/>
          <w:szCs w:val="24"/>
          <w:lang w:val="sr-Cyrl-RS"/>
        </w:rPr>
        <w:t xml:space="preserve">(члан 23. ст. 1, 2, 4, 5. и 6) </w:t>
      </w:r>
      <w:r w:rsidRPr="00533D6E">
        <w:rPr>
          <w:rFonts w:ascii="Times New Roman" w:hAnsi="Times New Roman" w:cs="Times New Roman"/>
          <w:sz w:val="24"/>
          <w:szCs w:val="24"/>
          <w:lang w:val="sr-Cyrl-RS"/>
        </w:rPr>
        <w:t xml:space="preserve">и </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7) не доставља податке Агенцији на прописани начин (члан 39. став 2).</w:t>
      </w:r>
    </w:p>
    <w:p w:rsidR="005A5848" w:rsidRPr="00533D6E" w:rsidRDefault="005A5848" w:rsidP="007656B5">
      <w:pPr>
        <w:spacing w:after="0" w:line="240" w:lineRule="auto"/>
        <w:jc w:val="both"/>
        <w:rPr>
          <w:rFonts w:ascii="Times New Roman" w:hAnsi="Times New Roman" w:cs="Times New Roman"/>
          <w:sz w:val="24"/>
          <w:szCs w:val="24"/>
          <w:lang w:val="sr-Cyrl-RS"/>
        </w:rPr>
      </w:pPr>
      <w:r w:rsidRPr="00533D6E">
        <w:rPr>
          <w:rFonts w:ascii="Times New Roman" w:hAnsi="Times New Roman" w:cs="Times New Roman"/>
          <w:sz w:val="24"/>
          <w:szCs w:val="24"/>
          <w:lang w:val="sr-Cyrl-RS"/>
        </w:rPr>
        <w:tab/>
        <w:t xml:space="preserve">(2) Новчаном казном од </w:t>
      </w:r>
      <w:r w:rsidRPr="00533D6E">
        <w:rPr>
          <w:rFonts w:ascii="Times New Roman" w:hAnsi="Times New Roman" w:cs="Times New Roman"/>
          <w:b/>
          <w:sz w:val="24"/>
          <w:szCs w:val="24"/>
          <w:lang w:val="sr-Cyrl-RS"/>
        </w:rPr>
        <w:t xml:space="preserve">1.000 </w:t>
      </w:r>
      <w:r w:rsidRPr="00533D6E">
        <w:rPr>
          <w:rFonts w:ascii="Times New Roman" w:hAnsi="Times New Roman" w:cs="Times New Roman"/>
          <w:sz w:val="24"/>
          <w:szCs w:val="24"/>
          <w:lang w:val="sr-Cyrl-RS"/>
        </w:rPr>
        <w:t>КМ до</w:t>
      </w:r>
      <w:r w:rsidR="006B2AC5" w:rsidRPr="00533D6E">
        <w:rPr>
          <w:rFonts w:ascii="Times New Roman" w:hAnsi="Times New Roman" w:cs="Times New Roman"/>
          <w:b/>
          <w:sz w:val="24"/>
          <w:szCs w:val="24"/>
          <w:lang w:val="sr-Cyrl-RS"/>
        </w:rPr>
        <w:t xml:space="preserve"> </w:t>
      </w:r>
      <w:r w:rsidRPr="00533D6E">
        <w:rPr>
          <w:rFonts w:ascii="Times New Roman" w:hAnsi="Times New Roman" w:cs="Times New Roman"/>
          <w:b/>
          <w:sz w:val="24"/>
          <w:szCs w:val="24"/>
          <w:lang w:val="sr-Cyrl-RS"/>
        </w:rPr>
        <w:t>3.000</w:t>
      </w:r>
      <w:r w:rsidRPr="00533D6E">
        <w:rPr>
          <w:rFonts w:ascii="Times New Roman" w:hAnsi="Times New Roman" w:cs="Times New Roman"/>
          <w:sz w:val="24"/>
          <w:szCs w:val="24"/>
          <w:lang w:val="sr-Cyrl-RS"/>
        </w:rPr>
        <w:t xml:space="preserve"> КМ казниће се за прекршај из става 1. овог члана одговорно лице у друштву за осигурање.</w:t>
      </w:r>
    </w:p>
    <w:p w:rsidR="003664A8" w:rsidRPr="00533D6E" w:rsidRDefault="003664A8" w:rsidP="005A5848">
      <w:pPr>
        <w:spacing w:after="0" w:line="240" w:lineRule="auto"/>
        <w:jc w:val="both"/>
        <w:rPr>
          <w:rFonts w:ascii="Times New Roman" w:hAnsi="Times New Roman" w:cs="Times New Roman"/>
          <w:sz w:val="24"/>
          <w:szCs w:val="24"/>
          <w:lang w:val="sr-Cyrl-RS"/>
        </w:rPr>
      </w:pPr>
    </w:p>
    <w:p w:rsidR="001943E5" w:rsidRPr="00533D6E" w:rsidRDefault="001943E5" w:rsidP="005A5848">
      <w:pPr>
        <w:spacing w:after="0" w:line="240" w:lineRule="auto"/>
        <w:rPr>
          <w:rFonts w:ascii="Times New Roman" w:hAnsi="Times New Roman" w:cs="Times New Roman"/>
          <w:lang w:val="sr-Cyrl-RS"/>
        </w:rPr>
      </w:pPr>
    </w:p>
    <w:sectPr w:rsidR="001943E5" w:rsidRPr="00533D6E" w:rsidSect="00FD5BF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11" w:rsidRDefault="006D1911" w:rsidP="00521258">
      <w:pPr>
        <w:spacing w:after="0" w:line="240" w:lineRule="auto"/>
      </w:pPr>
      <w:r>
        <w:separator/>
      </w:r>
    </w:p>
  </w:endnote>
  <w:endnote w:type="continuationSeparator" w:id="0">
    <w:p w:rsidR="006D1911" w:rsidRDefault="006D1911" w:rsidP="0052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11" w:rsidRDefault="006D1911" w:rsidP="00521258">
      <w:pPr>
        <w:spacing w:after="0" w:line="240" w:lineRule="auto"/>
      </w:pPr>
      <w:r>
        <w:separator/>
      </w:r>
    </w:p>
  </w:footnote>
  <w:footnote w:type="continuationSeparator" w:id="0">
    <w:p w:rsidR="006D1911" w:rsidRDefault="006D1911" w:rsidP="00521258">
      <w:pPr>
        <w:spacing w:after="0" w:line="240" w:lineRule="auto"/>
      </w:pPr>
      <w:r>
        <w:continuationSeparator/>
      </w:r>
    </w:p>
  </w:footnote>
  <w:footnote w:id="1">
    <w:p w:rsidR="00DB585A" w:rsidRPr="00533D6E" w:rsidRDefault="00DB585A" w:rsidP="00003F66">
      <w:pPr>
        <w:pStyle w:val="FootnoteText"/>
        <w:jc w:val="both"/>
        <w:rPr>
          <w:rFonts w:ascii="Times New Roman" w:hAnsi="Times New Roman"/>
          <w:sz w:val="18"/>
          <w:szCs w:val="18"/>
          <w:lang w:val="sr-Cyrl-BA"/>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„Службени гласник Републике Српске“, број 82/15</w:t>
      </w:r>
      <w:r w:rsidR="003E1279" w:rsidRPr="00533D6E">
        <w:rPr>
          <w:rFonts w:ascii="Times New Roman" w:hAnsi="Times New Roman"/>
          <w:sz w:val="18"/>
          <w:szCs w:val="18"/>
          <w:lang w:val="sr-Cyrl-BA"/>
        </w:rPr>
        <w:t>.</w:t>
      </w:r>
    </w:p>
  </w:footnote>
  <w:footnote w:id="2">
    <w:p w:rsidR="00DB585A" w:rsidRPr="00533D6E" w:rsidRDefault="00DB585A" w:rsidP="00003F66">
      <w:pPr>
        <w:pStyle w:val="FootnoteText"/>
        <w:jc w:val="both"/>
        <w:rPr>
          <w:rFonts w:ascii="Times New Roman" w:hAnsi="Times New Roman"/>
          <w:sz w:val="18"/>
          <w:szCs w:val="18"/>
          <w:lang w:val="sr-Cyrl-BA"/>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Directive 2009/138/EC of the European Parliament and of the Council of 25 November 2009 on the taking-up and pursuit of the business of Insurance and Reinsurance (Solvency II) Text with EEA relevance</w:t>
      </w:r>
      <w:r w:rsidR="003E1279" w:rsidRPr="00533D6E">
        <w:rPr>
          <w:rFonts w:ascii="Times New Roman" w:hAnsi="Times New Roman"/>
          <w:sz w:val="18"/>
          <w:szCs w:val="18"/>
          <w:lang w:val="sr-Cyrl-BA"/>
        </w:rPr>
        <w:t>.</w:t>
      </w:r>
    </w:p>
  </w:footnote>
  <w:footnote w:id="3">
    <w:p w:rsidR="00DB585A" w:rsidRPr="003E1279" w:rsidRDefault="00DB585A" w:rsidP="00003F66">
      <w:pPr>
        <w:pStyle w:val="FootnoteText"/>
        <w:jc w:val="both"/>
        <w:rPr>
          <w:lang w:val="sr-Cyrl-BA"/>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Споразум o стабилизацији и придруживању између европских заједница и њихових држава чланица и БиХ (</w:t>
      </w:r>
      <w:r w:rsidR="003E1279" w:rsidRPr="00533D6E">
        <w:rPr>
          <w:rFonts w:ascii="Times New Roman" w:hAnsi="Times New Roman"/>
          <w:sz w:val="18"/>
          <w:szCs w:val="18"/>
        </w:rPr>
        <w:t>„</w:t>
      </w:r>
      <w:r w:rsidRPr="00533D6E">
        <w:rPr>
          <w:rFonts w:ascii="Times New Roman" w:hAnsi="Times New Roman"/>
          <w:sz w:val="18"/>
          <w:szCs w:val="18"/>
        </w:rPr>
        <w:t>Службени гласник БиХ – Међународни уговори“, број 10/08)</w:t>
      </w:r>
      <w:r w:rsidR="003E1279" w:rsidRPr="00533D6E">
        <w:rPr>
          <w:rFonts w:ascii="Times New Roman" w:hAnsi="Times New Roman"/>
          <w:sz w:val="18"/>
          <w:szCs w:val="18"/>
          <w:lang w:val="sr-Cyrl-BA"/>
        </w:rPr>
        <w:t>.</w:t>
      </w:r>
    </w:p>
  </w:footnote>
  <w:footnote w:id="4">
    <w:p w:rsidR="00D7238D" w:rsidRPr="00533D6E" w:rsidRDefault="00D7238D" w:rsidP="00D7238D">
      <w:pPr>
        <w:pStyle w:val="FootnoteText"/>
        <w:jc w:val="both"/>
        <w:rPr>
          <w:rFonts w:ascii="Times New Roman" w:hAnsi="Times New Roman"/>
          <w:sz w:val="18"/>
          <w:szCs w:val="18"/>
          <w:lang w:val="sr-Cyrl-RS"/>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Анализа стања тржишта осигурања Републике Српске за либерализацију цијена осигурања од аутоодговорности</w:t>
      </w:r>
      <w:r w:rsidRPr="00533D6E">
        <w:rPr>
          <w:rFonts w:ascii="Times New Roman" w:hAnsi="Times New Roman"/>
          <w:sz w:val="18"/>
          <w:szCs w:val="18"/>
          <w:lang w:val="sr-Cyrl-RS"/>
        </w:rPr>
        <w:t>, 26. март 2020. године.</w:t>
      </w:r>
    </w:p>
  </w:footnote>
  <w:footnote w:id="5">
    <w:p w:rsidR="00D7238D" w:rsidRPr="00533D6E" w:rsidRDefault="00D7238D" w:rsidP="00D7238D">
      <w:pPr>
        <w:pStyle w:val="FootnoteText"/>
        <w:rPr>
          <w:rFonts w:ascii="Times New Roman" w:hAnsi="Times New Roman"/>
          <w:sz w:val="18"/>
          <w:szCs w:val="18"/>
          <w:lang w:val="sr-Cyrl-RS"/>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w:t>
      </w:r>
      <w:r w:rsidRPr="00533D6E">
        <w:rPr>
          <w:rFonts w:ascii="Times New Roman" w:hAnsi="Times New Roman"/>
          <w:sz w:val="18"/>
          <w:szCs w:val="18"/>
          <w:lang w:val="sr-Cyrl-RS"/>
        </w:rPr>
        <w:t>Закон о обавезним осигурањима у саобраћају ступио је на снагу 14. октобра 2015. године.</w:t>
      </w:r>
    </w:p>
  </w:footnote>
  <w:footnote w:id="6">
    <w:p w:rsidR="00D7238D" w:rsidRPr="00533D6E" w:rsidRDefault="00D7238D" w:rsidP="003664A8">
      <w:pPr>
        <w:pStyle w:val="FootnoteText"/>
        <w:jc w:val="both"/>
        <w:rPr>
          <w:rFonts w:ascii="Times New Roman" w:hAnsi="Times New Roman"/>
          <w:sz w:val="18"/>
          <w:szCs w:val="18"/>
          <w:lang w:val="sr-Cyrl-RS"/>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w:t>
      </w:r>
      <w:r w:rsidRPr="00533D6E">
        <w:rPr>
          <w:rFonts w:ascii="Times New Roman" w:eastAsia="Times New Roman" w:hAnsi="Times New Roman"/>
          <w:noProof/>
          <w:sz w:val="18"/>
          <w:szCs w:val="18"/>
          <w:lang w:val="ru-RU"/>
        </w:rPr>
        <w:t>Законом о прекршајима Републике Српске (</w:t>
      </w:r>
      <w:r w:rsidR="00D15C99" w:rsidRPr="00533D6E">
        <w:rPr>
          <w:rFonts w:ascii="Times New Roman" w:hAnsi="Times New Roman"/>
          <w:sz w:val="18"/>
          <w:szCs w:val="18"/>
          <w:lang w:val="sr-Cyrl-RS"/>
        </w:rPr>
        <w:t>„</w:t>
      </w:r>
      <w:r w:rsidRPr="00533D6E">
        <w:rPr>
          <w:rFonts w:ascii="Times New Roman" w:hAnsi="Times New Roman"/>
          <w:sz w:val="18"/>
          <w:szCs w:val="18"/>
          <w:lang w:val="sr-Cyrl-RS"/>
        </w:rPr>
        <w:t>Службени гласник Републике Српске“, бр.</w:t>
      </w:r>
      <w:r w:rsidRPr="00533D6E">
        <w:rPr>
          <w:rFonts w:ascii="Times New Roman" w:hAnsi="Times New Roman"/>
          <w:sz w:val="18"/>
          <w:szCs w:val="18"/>
        </w:rPr>
        <w:t xml:space="preserve"> 63/214, 36/15 – </w:t>
      </w:r>
      <w:r w:rsidRPr="00533D6E">
        <w:rPr>
          <w:rFonts w:ascii="Times New Roman" w:hAnsi="Times New Roman"/>
          <w:sz w:val="18"/>
          <w:szCs w:val="18"/>
          <w:lang w:val="sr-Cyrl-RS"/>
        </w:rPr>
        <w:t>одлука УС</w:t>
      </w:r>
      <w:r w:rsidRPr="00533D6E">
        <w:rPr>
          <w:rFonts w:ascii="Times New Roman" w:hAnsi="Times New Roman"/>
          <w:sz w:val="18"/>
          <w:szCs w:val="18"/>
        </w:rPr>
        <w:t xml:space="preserve">, 110/16 </w:t>
      </w:r>
      <w:r w:rsidRPr="00533D6E">
        <w:rPr>
          <w:rFonts w:ascii="Times New Roman" w:hAnsi="Times New Roman"/>
          <w:sz w:val="18"/>
          <w:szCs w:val="18"/>
          <w:lang w:val="sr-Cyrl-RS"/>
        </w:rPr>
        <w:t>и</w:t>
      </w:r>
      <w:r w:rsidRPr="00533D6E">
        <w:rPr>
          <w:rFonts w:ascii="Times New Roman" w:hAnsi="Times New Roman"/>
          <w:sz w:val="18"/>
          <w:szCs w:val="18"/>
        </w:rPr>
        <w:t xml:space="preserve"> 100/17</w:t>
      </w:r>
      <w:r w:rsidRPr="00533D6E">
        <w:rPr>
          <w:rFonts w:ascii="Times New Roman" w:hAnsi="Times New Roman"/>
          <w:sz w:val="18"/>
          <w:szCs w:val="18"/>
          <w:lang w:val="sr-Cyrl-RS"/>
        </w:rPr>
        <w:t>).</w:t>
      </w:r>
    </w:p>
  </w:footnote>
  <w:footnote w:id="7">
    <w:p w:rsidR="00D7238D" w:rsidRPr="004E1088" w:rsidRDefault="00D7238D" w:rsidP="003664A8">
      <w:pPr>
        <w:pStyle w:val="FootnoteText"/>
        <w:jc w:val="both"/>
        <w:rPr>
          <w:lang w:val="sr-Cyrl-RS"/>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w:t>
      </w:r>
      <w:r w:rsidR="000A07DE" w:rsidRPr="00533D6E">
        <w:rPr>
          <w:rFonts w:ascii="Times New Roman" w:hAnsi="Times New Roman"/>
          <w:sz w:val="18"/>
          <w:szCs w:val="18"/>
          <w:lang w:val="sr-Cyrl-RS"/>
        </w:rPr>
        <w:t xml:space="preserve">Чланом 24. Закона </w:t>
      </w:r>
      <w:r w:rsidRPr="00533D6E">
        <w:rPr>
          <w:rFonts w:ascii="Times New Roman" w:hAnsi="Times New Roman"/>
          <w:sz w:val="18"/>
          <w:szCs w:val="18"/>
          <w:lang w:val="sr-Cyrl-RS"/>
        </w:rPr>
        <w:t>о осигурању од одговорности за моторна возила и остале одредбе о обавезном осигурању од одговорности утврђене су новчане казне за друштво за осигурање у износу од 10.000 КМ до 50.000 КМ, а за одговорно лице у друштву од 1.000 КМ до 10.000 КМ.</w:t>
      </w:r>
      <w:r w:rsidRPr="00533D6E">
        <w:rPr>
          <w:rFonts w:ascii="Times New Roman" w:hAnsi="Times New Roman"/>
          <w:lang w:val="sr-Cyrl-RS"/>
        </w:rPr>
        <w:t xml:space="preserve"> </w:t>
      </w:r>
    </w:p>
  </w:footnote>
  <w:footnote w:id="8">
    <w:p w:rsidR="000C489E" w:rsidRPr="00533D6E" w:rsidRDefault="000C489E" w:rsidP="000C489E">
      <w:pPr>
        <w:pStyle w:val="FootnoteText"/>
        <w:jc w:val="both"/>
        <w:rPr>
          <w:rFonts w:ascii="Times New Roman" w:hAnsi="Times New Roman"/>
          <w:sz w:val="18"/>
          <w:szCs w:val="18"/>
          <w:lang w:val="sr-Cyrl-RS"/>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w:t>
      </w:r>
      <w:r w:rsidRPr="00533D6E">
        <w:rPr>
          <w:rFonts w:ascii="Times New Roman" w:hAnsi="Times New Roman"/>
          <w:sz w:val="18"/>
          <w:szCs w:val="18"/>
          <w:lang w:val="sr-Cyrl-RS"/>
        </w:rPr>
        <w:t>Одлука о проглашењу ванредне ситуације за територију Републике Српске (</w:t>
      </w:r>
      <w:r w:rsidR="006A26E8">
        <w:rPr>
          <w:rFonts w:ascii="Times New Roman" w:hAnsi="Times New Roman"/>
          <w:sz w:val="18"/>
          <w:szCs w:val="18"/>
          <w:lang w:val="sr-Cyrl-RS"/>
        </w:rPr>
        <w:t>„</w:t>
      </w:r>
      <w:r w:rsidRPr="00533D6E">
        <w:rPr>
          <w:rFonts w:ascii="Times New Roman" w:hAnsi="Times New Roman"/>
          <w:sz w:val="18"/>
          <w:szCs w:val="18"/>
          <w:lang w:val="sr-Cyrl-RS"/>
        </w:rPr>
        <w:t>Службени гласник Републике Српске“, број 25/20).</w:t>
      </w:r>
    </w:p>
  </w:footnote>
  <w:footnote w:id="9">
    <w:p w:rsidR="000C489E" w:rsidRPr="00533D6E" w:rsidRDefault="000C489E" w:rsidP="000C489E">
      <w:pPr>
        <w:pStyle w:val="FootnoteText"/>
        <w:jc w:val="both"/>
        <w:rPr>
          <w:rFonts w:ascii="Times New Roman" w:hAnsi="Times New Roman"/>
          <w:sz w:val="18"/>
          <w:szCs w:val="18"/>
          <w:lang w:val="sr-Cyrl-RS"/>
        </w:rPr>
      </w:pPr>
      <w:r w:rsidRPr="00533D6E">
        <w:rPr>
          <w:rStyle w:val="FootnoteReference"/>
          <w:rFonts w:ascii="Times New Roman" w:hAnsi="Times New Roman"/>
          <w:sz w:val="18"/>
          <w:szCs w:val="18"/>
        </w:rPr>
        <w:footnoteRef/>
      </w:r>
      <w:r w:rsidRPr="00533D6E">
        <w:rPr>
          <w:rFonts w:ascii="Times New Roman" w:hAnsi="Times New Roman"/>
          <w:sz w:val="18"/>
          <w:szCs w:val="18"/>
        </w:rPr>
        <w:t xml:space="preserve"> </w:t>
      </w:r>
      <w:r w:rsidRPr="00533D6E">
        <w:rPr>
          <w:rFonts w:ascii="Times New Roman" w:hAnsi="Times New Roman"/>
          <w:sz w:val="18"/>
          <w:szCs w:val="18"/>
          <w:lang w:val="sr-Cyrl-RS"/>
        </w:rPr>
        <w:t>Одлука о проглашењу ванредног стања за територију Републике Српске (</w:t>
      </w:r>
      <w:r w:rsidR="006A26E8">
        <w:rPr>
          <w:rFonts w:ascii="Times New Roman" w:hAnsi="Times New Roman"/>
          <w:sz w:val="18"/>
          <w:szCs w:val="18"/>
          <w:lang w:val="sr-Cyrl-RS"/>
        </w:rPr>
        <w:t>„</w:t>
      </w:r>
      <w:r w:rsidRPr="00533D6E">
        <w:rPr>
          <w:rFonts w:ascii="Times New Roman" w:hAnsi="Times New Roman"/>
          <w:sz w:val="18"/>
          <w:szCs w:val="18"/>
          <w:lang w:val="sr-Cyrl-RS"/>
        </w:rPr>
        <w:t>Службени гласник Републике Српске“, број 31/20).</w:t>
      </w:r>
    </w:p>
    <w:p w:rsidR="000C489E" w:rsidRPr="000C489E" w:rsidRDefault="000C489E">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418"/>
    <w:multiLevelType w:val="hybridMultilevel"/>
    <w:tmpl w:val="C5D89200"/>
    <w:lvl w:ilvl="0" w:tplc="C5D402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985BA5"/>
    <w:multiLevelType w:val="hybridMultilevel"/>
    <w:tmpl w:val="68F61470"/>
    <w:lvl w:ilvl="0" w:tplc="FE7C6F9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A4109"/>
    <w:multiLevelType w:val="hybridMultilevel"/>
    <w:tmpl w:val="8EDAC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E84F8A"/>
    <w:multiLevelType w:val="hybridMultilevel"/>
    <w:tmpl w:val="E0104B5C"/>
    <w:lvl w:ilvl="0" w:tplc="BEC8B562">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E5"/>
    <w:rsid w:val="00003BF6"/>
    <w:rsid w:val="00003F66"/>
    <w:rsid w:val="00022EF5"/>
    <w:rsid w:val="00037F50"/>
    <w:rsid w:val="00062BAA"/>
    <w:rsid w:val="00070765"/>
    <w:rsid w:val="000867BB"/>
    <w:rsid w:val="00091D0D"/>
    <w:rsid w:val="00096A73"/>
    <w:rsid w:val="00097201"/>
    <w:rsid w:val="000A07DE"/>
    <w:rsid w:val="000A602E"/>
    <w:rsid w:val="000B6992"/>
    <w:rsid w:val="000C489E"/>
    <w:rsid w:val="000C7FA4"/>
    <w:rsid w:val="000D2976"/>
    <w:rsid w:val="000D3157"/>
    <w:rsid w:val="000E1858"/>
    <w:rsid w:val="000E2473"/>
    <w:rsid w:val="000E2856"/>
    <w:rsid w:val="000F5747"/>
    <w:rsid w:val="0010492A"/>
    <w:rsid w:val="00114943"/>
    <w:rsid w:val="00115DCA"/>
    <w:rsid w:val="00115FA3"/>
    <w:rsid w:val="00116E67"/>
    <w:rsid w:val="00132A74"/>
    <w:rsid w:val="0014770A"/>
    <w:rsid w:val="00162BD2"/>
    <w:rsid w:val="001709A3"/>
    <w:rsid w:val="001943E5"/>
    <w:rsid w:val="00195DC6"/>
    <w:rsid w:val="001C08CD"/>
    <w:rsid w:val="001D27B4"/>
    <w:rsid w:val="001D4856"/>
    <w:rsid w:val="001E5812"/>
    <w:rsid w:val="002013AE"/>
    <w:rsid w:val="00206A44"/>
    <w:rsid w:val="002165A9"/>
    <w:rsid w:val="0022673D"/>
    <w:rsid w:val="0022689B"/>
    <w:rsid w:val="002441AF"/>
    <w:rsid w:val="00262059"/>
    <w:rsid w:val="0027077A"/>
    <w:rsid w:val="00271692"/>
    <w:rsid w:val="00273D40"/>
    <w:rsid w:val="002809BC"/>
    <w:rsid w:val="00292419"/>
    <w:rsid w:val="002A4B0D"/>
    <w:rsid w:val="002A5C10"/>
    <w:rsid w:val="002C0C7C"/>
    <w:rsid w:val="00305DE7"/>
    <w:rsid w:val="00336714"/>
    <w:rsid w:val="00340236"/>
    <w:rsid w:val="003463F8"/>
    <w:rsid w:val="003664A8"/>
    <w:rsid w:val="00375CC1"/>
    <w:rsid w:val="00385BA1"/>
    <w:rsid w:val="003A6226"/>
    <w:rsid w:val="003D1C9E"/>
    <w:rsid w:val="003E1279"/>
    <w:rsid w:val="003E1A5A"/>
    <w:rsid w:val="003F2C14"/>
    <w:rsid w:val="00411DF5"/>
    <w:rsid w:val="0041307A"/>
    <w:rsid w:val="0042457C"/>
    <w:rsid w:val="00425708"/>
    <w:rsid w:val="00434258"/>
    <w:rsid w:val="0043510B"/>
    <w:rsid w:val="00436E5E"/>
    <w:rsid w:val="00446F78"/>
    <w:rsid w:val="00453A09"/>
    <w:rsid w:val="0045699C"/>
    <w:rsid w:val="00477E8C"/>
    <w:rsid w:val="00481060"/>
    <w:rsid w:val="004916D2"/>
    <w:rsid w:val="004E1088"/>
    <w:rsid w:val="004E1774"/>
    <w:rsid w:val="004F0382"/>
    <w:rsid w:val="004F6058"/>
    <w:rsid w:val="0050511C"/>
    <w:rsid w:val="0051300B"/>
    <w:rsid w:val="00521258"/>
    <w:rsid w:val="00533D6E"/>
    <w:rsid w:val="00534355"/>
    <w:rsid w:val="005436B7"/>
    <w:rsid w:val="005668B9"/>
    <w:rsid w:val="0057205C"/>
    <w:rsid w:val="0057318D"/>
    <w:rsid w:val="005A24AA"/>
    <w:rsid w:val="005A5848"/>
    <w:rsid w:val="005B2987"/>
    <w:rsid w:val="005B5CDE"/>
    <w:rsid w:val="005E3D47"/>
    <w:rsid w:val="005E5218"/>
    <w:rsid w:val="005E5E08"/>
    <w:rsid w:val="005F1AF2"/>
    <w:rsid w:val="006050A0"/>
    <w:rsid w:val="006052D6"/>
    <w:rsid w:val="00610995"/>
    <w:rsid w:val="0063364C"/>
    <w:rsid w:val="006376FC"/>
    <w:rsid w:val="006577AB"/>
    <w:rsid w:val="00667128"/>
    <w:rsid w:val="00667C82"/>
    <w:rsid w:val="00687920"/>
    <w:rsid w:val="00694165"/>
    <w:rsid w:val="00697C53"/>
    <w:rsid w:val="006A26E8"/>
    <w:rsid w:val="006A6CDA"/>
    <w:rsid w:val="006A7289"/>
    <w:rsid w:val="006B2AC5"/>
    <w:rsid w:val="006C50E9"/>
    <w:rsid w:val="006D02C0"/>
    <w:rsid w:val="006D11B5"/>
    <w:rsid w:val="006D1911"/>
    <w:rsid w:val="006E3375"/>
    <w:rsid w:val="006F3582"/>
    <w:rsid w:val="00707150"/>
    <w:rsid w:val="00712E92"/>
    <w:rsid w:val="0071456C"/>
    <w:rsid w:val="00725163"/>
    <w:rsid w:val="00745BA0"/>
    <w:rsid w:val="0075688B"/>
    <w:rsid w:val="007656B5"/>
    <w:rsid w:val="0077569C"/>
    <w:rsid w:val="007A5E21"/>
    <w:rsid w:val="007B0E92"/>
    <w:rsid w:val="007D3751"/>
    <w:rsid w:val="007E4275"/>
    <w:rsid w:val="007E7AC7"/>
    <w:rsid w:val="007F278F"/>
    <w:rsid w:val="007F6989"/>
    <w:rsid w:val="00806C53"/>
    <w:rsid w:val="00843473"/>
    <w:rsid w:val="00850DC3"/>
    <w:rsid w:val="008655ED"/>
    <w:rsid w:val="008756CE"/>
    <w:rsid w:val="008772E2"/>
    <w:rsid w:val="00877462"/>
    <w:rsid w:val="0088386F"/>
    <w:rsid w:val="008A00E1"/>
    <w:rsid w:val="008A2561"/>
    <w:rsid w:val="008B588D"/>
    <w:rsid w:val="008C308E"/>
    <w:rsid w:val="008D0156"/>
    <w:rsid w:val="008D5258"/>
    <w:rsid w:val="008E00B7"/>
    <w:rsid w:val="008E291D"/>
    <w:rsid w:val="008F047D"/>
    <w:rsid w:val="0090366B"/>
    <w:rsid w:val="009070C5"/>
    <w:rsid w:val="00921DB7"/>
    <w:rsid w:val="009266EB"/>
    <w:rsid w:val="00926D2C"/>
    <w:rsid w:val="00927086"/>
    <w:rsid w:val="00942A13"/>
    <w:rsid w:val="0097355B"/>
    <w:rsid w:val="00974C98"/>
    <w:rsid w:val="00981AF3"/>
    <w:rsid w:val="00987666"/>
    <w:rsid w:val="009B5D3B"/>
    <w:rsid w:val="009C003C"/>
    <w:rsid w:val="009E0CDE"/>
    <w:rsid w:val="009F47BE"/>
    <w:rsid w:val="00A25F17"/>
    <w:rsid w:val="00A40CC6"/>
    <w:rsid w:val="00A40DDB"/>
    <w:rsid w:val="00A45502"/>
    <w:rsid w:val="00A66745"/>
    <w:rsid w:val="00A7032A"/>
    <w:rsid w:val="00A760F5"/>
    <w:rsid w:val="00AA5339"/>
    <w:rsid w:val="00AA5CEA"/>
    <w:rsid w:val="00AB4D92"/>
    <w:rsid w:val="00AF0F9E"/>
    <w:rsid w:val="00B103F7"/>
    <w:rsid w:val="00B14F4D"/>
    <w:rsid w:val="00B2016E"/>
    <w:rsid w:val="00B22467"/>
    <w:rsid w:val="00B25B4D"/>
    <w:rsid w:val="00B37433"/>
    <w:rsid w:val="00B67A13"/>
    <w:rsid w:val="00B801E9"/>
    <w:rsid w:val="00B80721"/>
    <w:rsid w:val="00B97CA4"/>
    <w:rsid w:val="00BB24E2"/>
    <w:rsid w:val="00BD075F"/>
    <w:rsid w:val="00BD60A9"/>
    <w:rsid w:val="00BE2EAC"/>
    <w:rsid w:val="00BE774D"/>
    <w:rsid w:val="00BF50DF"/>
    <w:rsid w:val="00BF7E28"/>
    <w:rsid w:val="00C00919"/>
    <w:rsid w:val="00C2094A"/>
    <w:rsid w:val="00C20D6B"/>
    <w:rsid w:val="00C321B7"/>
    <w:rsid w:val="00C3423E"/>
    <w:rsid w:val="00C41553"/>
    <w:rsid w:val="00C82C76"/>
    <w:rsid w:val="00C847E1"/>
    <w:rsid w:val="00C8645F"/>
    <w:rsid w:val="00C869F1"/>
    <w:rsid w:val="00CC1410"/>
    <w:rsid w:val="00CC2BD5"/>
    <w:rsid w:val="00CD1AE3"/>
    <w:rsid w:val="00CD58ED"/>
    <w:rsid w:val="00CF629E"/>
    <w:rsid w:val="00D15C99"/>
    <w:rsid w:val="00D16CD7"/>
    <w:rsid w:val="00D53D13"/>
    <w:rsid w:val="00D568BD"/>
    <w:rsid w:val="00D61B97"/>
    <w:rsid w:val="00D6579B"/>
    <w:rsid w:val="00D65B85"/>
    <w:rsid w:val="00D67264"/>
    <w:rsid w:val="00D7238D"/>
    <w:rsid w:val="00D746C4"/>
    <w:rsid w:val="00D94B1F"/>
    <w:rsid w:val="00D966D8"/>
    <w:rsid w:val="00DA361F"/>
    <w:rsid w:val="00DA5716"/>
    <w:rsid w:val="00DB585A"/>
    <w:rsid w:val="00DC7358"/>
    <w:rsid w:val="00DD33C1"/>
    <w:rsid w:val="00DD54FC"/>
    <w:rsid w:val="00E00915"/>
    <w:rsid w:val="00E02F77"/>
    <w:rsid w:val="00E2528D"/>
    <w:rsid w:val="00E369A0"/>
    <w:rsid w:val="00E6532B"/>
    <w:rsid w:val="00E86857"/>
    <w:rsid w:val="00EC01CD"/>
    <w:rsid w:val="00EC7234"/>
    <w:rsid w:val="00EE5D6C"/>
    <w:rsid w:val="00EF73C6"/>
    <w:rsid w:val="00F25E36"/>
    <w:rsid w:val="00F27EB1"/>
    <w:rsid w:val="00F43051"/>
    <w:rsid w:val="00F458C1"/>
    <w:rsid w:val="00F54E51"/>
    <w:rsid w:val="00F63E4C"/>
    <w:rsid w:val="00F64DDD"/>
    <w:rsid w:val="00F8073A"/>
    <w:rsid w:val="00FB228C"/>
    <w:rsid w:val="00FB7AD6"/>
    <w:rsid w:val="00FC49BB"/>
    <w:rsid w:val="00FC7F4B"/>
    <w:rsid w:val="00FD5BF3"/>
    <w:rsid w:val="00FF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5C6E"/>
  <w15:docId w15:val="{CE52DFE0-50EA-4CB5-AB61-F0F287EA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21258"/>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521258"/>
    <w:rPr>
      <w:rFonts w:ascii="Calibri" w:eastAsia="Calibri" w:hAnsi="Calibri" w:cs="Times New Roman"/>
      <w:sz w:val="20"/>
      <w:szCs w:val="20"/>
      <w:lang w:val="x-none" w:eastAsia="x-none"/>
    </w:rPr>
  </w:style>
  <w:style w:type="character" w:styleId="FootnoteReference">
    <w:name w:val="footnote reference"/>
    <w:uiPriority w:val="99"/>
    <w:unhideWhenUsed/>
    <w:rsid w:val="00521258"/>
    <w:rPr>
      <w:vertAlign w:val="superscript"/>
    </w:rPr>
  </w:style>
  <w:style w:type="paragraph" w:styleId="ListParagraph">
    <w:name w:val="List Paragraph"/>
    <w:aliases w:val="Heading 21,Heading 211"/>
    <w:basedOn w:val="Normal"/>
    <w:link w:val="ListParagraphChar"/>
    <w:uiPriority w:val="34"/>
    <w:qFormat/>
    <w:rsid w:val="002809BC"/>
    <w:pPr>
      <w:ind w:left="720"/>
      <w:contextualSpacing/>
    </w:pPr>
  </w:style>
  <w:style w:type="table" w:styleId="TableGrid">
    <w:name w:val="Table Grid"/>
    <w:basedOn w:val="TableNormal"/>
    <w:uiPriority w:val="59"/>
    <w:rsid w:val="0043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247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81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AF3"/>
    <w:rPr>
      <w:rFonts w:ascii="Tahoma" w:hAnsi="Tahoma" w:cs="Tahoma"/>
      <w:sz w:val="16"/>
      <w:szCs w:val="16"/>
      <w:lang w:val="en-GB"/>
    </w:rPr>
  </w:style>
  <w:style w:type="character" w:customStyle="1" w:styleId="FontStyle13">
    <w:name w:val="Font Style13"/>
    <w:rsid w:val="008A2561"/>
    <w:rPr>
      <w:rFonts w:ascii="Times New Roman" w:hAnsi="Times New Roman" w:cs="Times New Roman"/>
      <w:b/>
      <w:bCs/>
      <w:i/>
      <w:iCs/>
      <w:sz w:val="22"/>
      <w:szCs w:val="22"/>
    </w:rPr>
  </w:style>
  <w:style w:type="character" w:styleId="Emphasis">
    <w:name w:val="Emphasis"/>
    <w:basedOn w:val="DefaultParagraphFont"/>
    <w:uiPriority w:val="20"/>
    <w:qFormat/>
    <w:rsid w:val="00206A44"/>
    <w:rPr>
      <w:i/>
      <w:iCs/>
    </w:rPr>
  </w:style>
  <w:style w:type="character" w:customStyle="1" w:styleId="ListParagraphChar">
    <w:name w:val="List Paragraph Char"/>
    <w:aliases w:val="Heading 21 Char,Heading 211 Char"/>
    <w:link w:val="ListParagraph"/>
    <w:uiPriority w:val="34"/>
    <w:locked/>
    <w:rsid w:val="000C7FA4"/>
    <w:rPr>
      <w:lang w:val="en-GB"/>
    </w:rPr>
  </w:style>
  <w:style w:type="character" w:customStyle="1" w:styleId="FontStyle97">
    <w:name w:val="Font Style97"/>
    <w:rsid w:val="000C7FA4"/>
    <w:rPr>
      <w:rFonts w:ascii="Times New Roman" w:hAnsi="Times New Roman" w:cs="Times New Roman"/>
      <w:sz w:val="16"/>
      <w:szCs w:val="16"/>
    </w:rPr>
  </w:style>
  <w:style w:type="character" w:styleId="PlaceholderText">
    <w:name w:val="Placeholder Text"/>
    <w:basedOn w:val="DefaultParagraphFont"/>
    <w:uiPriority w:val="99"/>
    <w:semiHidden/>
    <w:rsid w:val="000C7F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9718">
      <w:bodyDiv w:val="1"/>
      <w:marLeft w:val="0"/>
      <w:marRight w:val="0"/>
      <w:marTop w:val="0"/>
      <w:marBottom w:val="0"/>
      <w:divBdr>
        <w:top w:val="none" w:sz="0" w:space="0" w:color="auto"/>
        <w:left w:val="none" w:sz="0" w:space="0" w:color="auto"/>
        <w:bottom w:val="none" w:sz="0" w:space="0" w:color="auto"/>
        <w:right w:val="none" w:sz="0" w:space="0" w:color="auto"/>
      </w:divBdr>
    </w:div>
    <w:div w:id="849954533">
      <w:bodyDiv w:val="1"/>
      <w:marLeft w:val="0"/>
      <w:marRight w:val="0"/>
      <w:marTop w:val="0"/>
      <w:marBottom w:val="0"/>
      <w:divBdr>
        <w:top w:val="none" w:sz="0" w:space="0" w:color="auto"/>
        <w:left w:val="none" w:sz="0" w:space="0" w:color="auto"/>
        <w:bottom w:val="none" w:sz="0" w:space="0" w:color="auto"/>
        <w:right w:val="none" w:sz="0" w:space="0" w:color="auto"/>
      </w:divBdr>
    </w:div>
    <w:div w:id="20900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74E9-5D98-4006-AA44-16435F87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Telić</dc:creator>
  <cp:lastModifiedBy>Dragana Vulin</cp:lastModifiedBy>
  <cp:revision>23</cp:revision>
  <cp:lastPrinted>2020-06-17T11:57:00Z</cp:lastPrinted>
  <dcterms:created xsi:type="dcterms:W3CDTF">2020-06-08T07:36:00Z</dcterms:created>
  <dcterms:modified xsi:type="dcterms:W3CDTF">2020-06-17T11:59:00Z</dcterms:modified>
</cp:coreProperties>
</file>